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B50DD" w14:textId="77777777" w:rsidR="00FC28F4" w:rsidRPr="00CC3911" w:rsidRDefault="005543BF" w:rsidP="000F4D1E">
      <w:pPr>
        <w:pStyle w:val="a7"/>
        <w:jc w:val="center"/>
        <w:rPr>
          <w:rFonts w:ascii="Times New Roman" w:eastAsia="標楷體" w:hAnsi="Times New Roman" w:cs="Times New Roman"/>
          <w:sz w:val="28"/>
          <w:szCs w:val="28"/>
        </w:rPr>
      </w:pPr>
      <w:r w:rsidRPr="00CC3911">
        <w:rPr>
          <w:rFonts w:ascii="Times New Roman" w:eastAsia="標楷體" w:hAnsi="Times New Roman" w:cs="Times New Roman"/>
          <w:sz w:val="28"/>
          <w:szCs w:val="28"/>
        </w:rPr>
        <w:t>承投</w:t>
      </w:r>
    </w:p>
    <w:p w14:paraId="09AA2CD8" w14:textId="6BCC6452" w:rsidR="005543BF" w:rsidRPr="00267DE2" w:rsidRDefault="00F17BFD" w:rsidP="000F4D1E">
      <w:pPr>
        <w:spacing w:afterLines="30" w:after="108"/>
        <w:jc w:val="center"/>
        <w:rPr>
          <w:rFonts w:eastAsia="標楷體"/>
          <w:b/>
          <w:sz w:val="28"/>
          <w:szCs w:val="28"/>
          <w:u w:val="single"/>
        </w:rPr>
      </w:pPr>
      <w:r w:rsidRPr="00267DE2">
        <w:rPr>
          <w:rFonts w:eastAsia="標楷體"/>
          <w:b/>
          <w:sz w:val="28"/>
          <w:szCs w:val="28"/>
          <w:u w:val="single"/>
          <w:lang w:eastAsia="zh-HK"/>
        </w:rPr>
        <w:t>「</w:t>
      </w:r>
      <w:r w:rsidR="00DD7455" w:rsidRPr="00267DE2">
        <w:rPr>
          <w:rFonts w:ascii="標楷體" w:eastAsia="標楷體" w:hAnsi="標楷體" w:hint="eastAsia"/>
          <w:b/>
          <w:u w:val="single"/>
        </w:rPr>
        <w:t>中學</w:t>
      </w:r>
      <w:r w:rsidR="00DD7455" w:rsidRPr="00267DE2">
        <w:rPr>
          <w:rFonts w:ascii="標楷體" w:eastAsia="標楷體" w:hAnsi="標楷體"/>
          <w:b/>
          <w:u w:val="single"/>
        </w:rPr>
        <w:t xml:space="preserve"> IT </w:t>
      </w:r>
      <w:r w:rsidR="00DD7455" w:rsidRPr="00267DE2">
        <w:rPr>
          <w:rFonts w:ascii="標楷體" w:eastAsia="標楷體" w:hAnsi="標楷體" w:hint="eastAsia"/>
          <w:b/>
          <w:u w:val="single"/>
        </w:rPr>
        <w:t>創新實驗室</w:t>
      </w:r>
      <w:r w:rsidRPr="00267DE2">
        <w:rPr>
          <w:rFonts w:eastAsia="標楷體"/>
          <w:b/>
          <w:sz w:val="28"/>
          <w:szCs w:val="28"/>
          <w:u w:val="single"/>
          <w:lang w:eastAsia="zh-HK"/>
        </w:rPr>
        <w:t>」</w:t>
      </w:r>
      <w:r w:rsidR="00267DE2" w:rsidRPr="00267DE2">
        <w:rPr>
          <w:rFonts w:ascii="標楷體" w:eastAsia="標楷體" w:hAnsi="標楷體" w:hint="eastAsia"/>
          <w:b/>
          <w:u w:val="single"/>
        </w:rPr>
        <w:t>項目</w:t>
      </w:r>
    </w:p>
    <w:tbl>
      <w:tblPr>
        <w:tblW w:w="0" w:type="auto"/>
        <w:tblLook w:val="01E0" w:firstRow="1" w:lastRow="1" w:firstColumn="1" w:lastColumn="1" w:noHBand="0" w:noVBand="0"/>
      </w:tblPr>
      <w:tblGrid>
        <w:gridCol w:w="2518"/>
        <w:gridCol w:w="1701"/>
        <w:gridCol w:w="5245"/>
      </w:tblGrid>
      <w:tr w:rsidR="005543BF" w:rsidRPr="00CC3911" w14:paraId="5F49E794" w14:textId="77777777" w:rsidTr="007D2F17">
        <w:trPr>
          <w:trHeight w:val="630"/>
        </w:trPr>
        <w:tc>
          <w:tcPr>
            <w:tcW w:w="2518" w:type="dxa"/>
            <w:shd w:val="clear" w:color="auto" w:fill="auto"/>
          </w:tcPr>
          <w:p w14:paraId="608705ED" w14:textId="77777777" w:rsidR="005543BF" w:rsidRPr="00CC3911" w:rsidRDefault="005543BF" w:rsidP="006C3217">
            <w:pPr>
              <w:spacing w:beforeLines="50" w:before="180"/>
              <w:rPr>
                <w:rFonts w:eastAsia="標楷體"/>
                <w:spacing w:val="30"/>
                <w:szCs w:val="24"/>
              </w:rPr>
            </w:pPr>
            <w:r w:rsidRPr="00CC3911">
              <w:rPr>
                <w:rFonts w:eastAsia="標楷體"/>
                <w:spacing w:val="30"/>
                <w:szCs w:val="24"/>
              </w:rPr>
              <w:t>學校名稱及地址：</w:t>
            </w:r>
          </w:p>
        </w:tc>
        <w:tc>
          <w:tcPr>
            <w:tcW w:w="6946" w:type="dxa"/>
            <w:gridSpan w:val="2"/>
            <w:tcBorders>
              <w:bottom w:val="single" w:sz="4" w:space="0" w:color="auto"/>
            </w:tcBorders>
            <w:shd w:val="clear" w:color="auto" w:fill="auto"/>
          </w:tcPr>
          <w:p w14:paraId="36FB3C6D" w14:textId="77777777" w:rsidR="005543BF" w:rsidRPr="00CC3911" w:rsidRDefault="005543BF" w:rsidP="006C3217">
            <w:pPr>
              <w:spacing w:beforeLines="50" w:before="180"/>
              <w:rPr>
                <w:rFonts w:eastAsia="標楷體"/>
                <w:spacing w:val="30"/>
                <w:szCs w:val="24"/>
              </w:rPr>
            </w:pPr>
            <w:r w:rsidRPr="00CC3911">
              <w:rPr>
                <w:rFonts w:eastAsia="標楷體"/>
                <w:spacing w:val="30"/>
                <w:szCs w:val="24"/>
              </w:rPr>
              <w:t>慕光英文書院</w:t>
            </w:r>
          </w:p>
        </w:tc>
      </w:tr>
      <w:tr w:rsidR="005543BF" w:rsidRPr="00CC3911" w14:paraId="67390AC9" w14:textId="77777777" w:rsidTr="007D2F17">
        <w:trPr>
          <w:trHeight w:val="714"/>
        </w:trPr>
        <w:tc>
          <w:tcPr>
            <w:tcW w:w="9464" w:type="dxa"/>
            <w:gridSpan w:val="3"/>
            <w:tcBorders>
              <w:bottom w:val="single" w:sz="4" w:space="0" w:color="auto"/>
            </w:tcBorders>
            <w:shd w:val="clear" w:color="auto" w:fill="auto"/>
          </w:tcPr>
          <w:p w14:paraId="31460BA2" w14:textId="77777777" w:rsidR="005543BF" w:rsidRPr="00CC3911" w:rsidRDefault="005543BF" w:rsidP="006C3217">
            <w:pPr>
              <w:spacing w:beforeLines="50" w:before="180"/>
              <w:rPr>
                <w:rFonts w:eastAsia="標楷體"/>
                <w:spacing w:val="30"/>
                <w:szCs w:val="24"/>
              </w:rPr>
            </w:pPr>
            <w:r w:rsidRPr="00CC3911">
              <w:rPr>
                <w:rFonts w:eastAsia="標楷體"/>
                <w:spacing w:val="30"/>
                <w:szCs w:val="24"/>
              </w:rPr>
              <w:t xml:space="preserve">              </w:t>
            </w:r>
            <w:r w:rsidRPr="00CC3911">
              <w:rPr>
                <w:rFonts w:eastAsia="標楷體"/>
                <w:spacing w:val="30"/>
                <w:szCs w:val="24"/>
              </w:rPr>
              <w:t>九龍觀塘功樂道</w:t>
            </w:r>
            <w:r w:rsidRPr="00CC3911">
              <w:rPr>
                <w:rFonts w:eastAsia="標楷體"/>
                <w:spacing w:val="30"/>
                <w:szCs w:val="24"/>
              </w:rPr>
              <w:t>55</w:t>
            </w:r>
            <w:r w:rsidRPr="00CC3911">
              <w:rPr>
                <w:rFonts w:eastAsia="標楷體"/>
                <w:spacing w:val="30"/>
                <w:szCs w:val="24"/>
              </w:rPr>
              <w:t>號</w:t>
            </w:r>
          </w:p>
        </w:tc>
      </w:tr>
      <w:tr w:rsidR="005543BF" w:rsidRPr="00CC3911" w14:paraId="4DC4B97C" w14:textId="77777777" w:rsidTr="007D2F17">
        <w:trPr>
          <w:trHeight w:val="744"/>
        </w:trPr>
        <w:tc>
          <w:tcPr>
            <w:tcW w:w="4219" w:type="dxa"/>
            <w:gridSpan w:val="2"/>
            <w:shd w:val="clear" w:color="auto" w:fill="auto"/>
          </w:tcPr>
          <w:p w14:paraId="125F9F0F" w14:textId="77777777" w:rsidR="005543BF" w:rsidRPr="00CC3911" w:rsidRDefault="005543BF" w:rsidP="006C3217">
            <w:pPr>
              <w:spacing w:beforeLines="50" w:before="180"/>
              <w:ind w:rightChars="-45" w:right="-108"/>
              <w:rPr>
                <w:rFonts w:eastAsia="標楷體"/>
                <w:spacing w:val="30"/>
                <w:szCs w:val="24"/>
              </w:rPr>
            </w:pPr>
            <w:r w:rsidRPr="00CC3911">
              <w:rPr>
                <w:rFonts w:eastAsia="標楷體"/>
                <w:spacing w:val="30"/>
                <w:szCs w:val="24"/>
              </w:rPr>
              <w:t>學校檔號：</w:t>
            </w:r>
          </w:p>
        </w:tc>
        <w:tc>
          <w:tcPr>
            <w:tcW w:w="5245" w:type="dxa"/>
            <w:tcBorders>
              <w:top w:val="single" w:sz="4" w:space="0" w:color="auto"/>
              <w:bottom w:val="single" w:sz="4" w:space="0" w:color="auto"/>
            </w:tcBorders>
            <w:shd w:val="clear" w:color="auto" w:fill="auto"/>
          </w:tcPr>
          <w:p w14:paraId="7965B459" w14:textId="7A6B8C82" w:rsidR="005543BF" w:rsidRPr="00CC3911" w:rsidRDefault="005543BF" w:rsidP="00C80925">
            <w:pPr>
              <w:spacing w:beforeLines="50" w:before="180"/>
              <w:rPr>
                <w:rFonts w:eastAsia="標楷體"/>
                <w:spacing w:val="30"/>
                <w:szCs w:val="24"/>
              </w:rPr>
            </w:pPr>
            <w:r w:rsidRPr="00CC3911">
              <w:rPr>
                <w:rFonts w:eastAsia="標楷體"/>
                <w:spacing w:val="30"/>
                <w:szCs w:val="24"/>
              </w:rPr>
              <w:t>MK</w:t>
            </w:r>
            <w:r w:rsidR="00406A73" w:rsidRPr="00CC3911">
              <w:rPr>
                <w:rFonts w:eastAsia="標楷體"/>
                <w:spacing w:val="30"/>
                <w:szCs w:val="24"/>
              </w:rPr>
              <w:t>2324</w:t>
            </w:r>
            <w:r w:rsidRPr="00CC3911">
              <w:rPr>
                <w:rFonts w:eastAsia="標楷體"/>
                <w:spacing w:val="30"/>
                <w:szCs w:val="24"/>
              </w:rPr>
              <w:t>T</w:t>
            </w:r>
            <w:r w:rsidR="00DD7455">
              <w:rPr>
                <w:rFonts w:eastAsia="標楷體"/>
                <w:spacing w:val="30"/>
                <w:szCs w:val="24"/>
              </w:rPr>
              <w:t>23</w:t>
            </w:r>
          </w:p>
        </w:tc>
      </w:tr>
      <w:tr w:rsidR="005543BF" w:rsidRPr="00CC3911" w14:paraId="591E40A8" w14:textId="77777777" w:rsidTr="007D2F17">
        <w:trPr>
          <w:trHeight w:val="916"/>
        </w:trPr>
        <w:tc>
          <w:tcPr>
            <w:tcW w:w="4219" w:type="dxa"/>
            <w:gridSpan w:val="2"/>
            <w:shd w:val="clear" w:color="auto" w:fill="auto"/>
          </w:tcPr>
          <w:p w14:paraId="0F0CAD55" w14:textId="77777777" w:rsidR="005543BF" w:rsidRPr="00CC3911" w:rsidRDefault="005543BF" w:rsidP="006C3217">
            <w:pPr>
              <w:spacing w:beforeLines="50" w:before="180"/>
              <w:rPr>
                <w:rFonts w:eastAsia="標楷體"/>
                <w:spacing w:val="30"/>
                <w:szCs w:val="24"/>
              </w:rPr>
            </w:pPr>
            <w:r w:rsidRPr="00CC3911">
              <w:rPr>
                <w:rFonts w:eastAsia="標楷體"/>
                <w:spacing w:val="30"/>
                <w:szCs w:val="24"/>
              </w:rPr>
              <w:t>截止書面報價的日期和時間：</w:t>
            </w:r>
          </w:p>
        </w:tc>
        <w:tc>
          <w:tcPr>
            <w:tcW w:w="5245" w:type="dxa"/>
            <w:tcBorders>
              <w:top w:val="single" w:sz="4" w:space="0" w:color="auto"/>
              <w:bottom w:val="single" w:sz="4" w:space="0" w:color="auto"/>
            </w:tcBorders>
            <w:shd w:val="clear" w:color="auto" w:fill="auto"/>
            <w:vAlign w:val="center"/>
          </w:tcPr>
          <w:p w14:paraId="74623CD7" w14:textId="6D4F250E" w:rsidR="005543BF" w:rsidRPr="00CC3911" w:rsidRDefault="005543BF" w:rsidP="007D42AC">
            <w:pPr>
              <w:pStyle w:val="a7"/>
              <w:jc w:val="both"/>
              <w:rPr>
                <w:rFonts w:ascii="Times New Roman" w:eastAsia="標楷體" w:hAnsi="Times New Roman" w:cs="Times New Roman"/>
              </w:rPr>
            </w:pPr>
            <w:r w:rsidRPr="00CC3911">
              <w:rPr>
                <w:rFonts w:ascii="Times New Roman" w:eastAsia="標楷體" w:hAnsi="Times New Roman" w:cs="Times New Roman"/>
              </w:rPr>
              <w:t>20</w:t>
            </w:r>
            <w:r w:rsidR="00146777" w:rsidRPr="00CC3911">
              <w:rPr>
                <w:rFonts w:ascii="Times New Roman" w:eastAsia="標楷體" w:hAnsi="Times New Roman" w:cs="Times New Roman"/>
              </w:rPr>
              <w:t>2</w:t>
            </w:r>
            <w:r w:rsidR="00406A73" w:rsidRPr="00CC3911">
              <w:rPr>
                <w:rFonts w:ascii="Times New Roman" w:eastAsia="標楷體" w:hAnsi="Times New Roman" w:cs="Times New Roman"/>
              </w:rPr>
              <w:t>4</w:t>
            </w:r>
            <w:r w:rsidRPr="00CC3911">
              <w:rPr>
                <w:rFonts w:ascii="Times New Roman" w:eastAsia="標楷體" w:hAnsi="Times New Roman" w:cs="Times New Roman"/>
              </w:rPr>
              <w:t>年</w:t>
            </w:r>
            <w:r w:rsidR="009E5729">
              <w:rPr>
                <w:rFonts w:ascii="Times New Roman" w:eastAsia="標楷體" w:hAnsi="Times New Roman" w:cs="Times New Roman"/>
              </w:rPr>
              <w:t>6</w:t>
            </w:r>
            <w:r w:rsidR="009E5729">
              <w:rPr>
                <w:rFonts w:ascii="Times New Roman" w:eastAsia="標楷體" w:hAnsi="Times New Roman" w:cs="Times New Roman"/>
              </w:rPr>
              <w:t>月</w:t>
            </w:r>
            <w:r w:rsidR="00DD7455">
              <w:rPr>
                <w:rFonts w:ascii="Times New Roman" w:eastAsia="標楷體" w:hAnsi="Times New Roman" w:cs="Times New Roman" w:hint="eastAsia"/>
              </w:rPr>
              <w:t>1</w:t>
            </w:r>
            <w:r w:rsidR="00DD7455">
              <w:rPr>
                <w:rFonts w:ascii="Times New Roman" w:eastAsia="標楷體" w:hAnsi="Times New Roman" w:cs="Times New Roman"/>
              </w:rPr>
              <w:t>1</w:t>
            </w:r>
            <w:r w:rsidR="009E5729">
              <w:rPr>
                <w:rFonts w:ascii="Times New Roman" w:eastAsia="標楷體" w:hAnsi="Times New Roman" w:cs="Times New Roman"/>
              </w:rPr>
              <w:t>日</w:t>
            </w:r>
            <w:r w:rsidR="009E5729">
              <w:rPr>
                <w:rFonts w:ascii="Times New Roman" w:eastAsia="標楷體" w:hAnsi="Times New Roman" w:cs="Times New Roman"/>
              </w:rPr>
              <w:t>(</w:t>
            </w:r>
            <w:r w:rsidR="000E7C64">
              <w:rPr>
                <w:rFonts w:ascii="Times New Roman" w:eastAsia="標楷體" w:hAnsi="Times New Roman" w:cs="Times New Roman"/>
              </w:rPr>
              <w:t>星期</w:t>
            </w:r>
            <w:r w:rsidR="00DD7455">
              <w:rPr>
                <w:rFonts w:ascii="Times New Roman" w:eastAsia="標楷體" w:hAnsi="Times New Roman" w:cs="Times New Roman" w:hint="eastAsia"/>
              </w:rPr>
              <w:t>二</w:t>
            </w:r>
            <w:r w:rsidR="009E5729">
              <w:rPr>
                <w:rFonts w:ascii="Times New Roman" w:eastAsia="標楷體" w:hAnsi="Times New Roman" w:cs="Times New Roman"/>
              </w:rPr>
              <w:t xml:space="preserve">) </w:t>
            </w:r>
          </w:p>
          <w:p w14:paraId="77C4EF53" w14:textId="77777777" w:rsidR="005543BF" w:rsidRPr="00CC3911" w:rsidRDefault="005543BF" w:rsidP="007D42AC">
            <w:pPr>
              <w:pStyle w:val="a7"/>
              <w:jc w:val="both"/>
              <w:rPr>
                <w:rFonts w:ascii="Times New Roman" w:eastAsia="標楷體" w:hAnsi="Times New Roman" w:cs="Times New Roman"/>
              </w:rPr>
            </w:pPr>
            <w:r w:rsidRPr="00CC3911">
              <w:rPr>
                <w:rFonts w:ascii="Times New Roman" w:eastAsia="標楷體" w:hAnsi="Times New Roman" w:cs="Times New Roman"/>
              </w:rPr>
              <w:t>中午十二時正</w:t>
            </w:r>
          </w:p>
        </w:tc>
      </w:tr>
    </w:tbl>
    <w:p w14:paraId="78A35075" w14:textId="77777777" w:rsidR="00406A73" w:rsidRPr="00CC3911" w:rsidRDefault="00406A73" w:rsidP="00406A73">
      <w:pPr>
        <w:tabs>
          <w:tab w:val="left" w:pos="3969"/>
        </w:tabs>
        <w:spacing w:before="480" w:afterLines="50" w:after="180"/>
        <w:rPr>
          <w:rFonts w:eastAsia="標楷體"/>
          <w:spacing w:val="30"/>
          <w:szCs w:val="24"/>
          <w:u w:val="single"/>
        </w:rPr>
      </w:pPr>
      <w:r w:rsidRPr="00CC3911">
        <w:rPr>
          <w:rFonts w:eastAsia="標楷體"/>
          <w:spacing w:val="30"/>
          <w:szCs w:val="24"/>
          <w:u w:val="single"/>
        </w:rPr>
        <w:t>第</w:t>
      </w:r>
      <w:r w:rsidRPr="00CC3911">
        <w:rPr>
          <w:rFonts w:eastAsia="標楷體"/>
          <w:spacing w:val="30"/>
          <w:szCs w:val="24"/>
          <w:u w:val="single"/>
        </w:rPr>
        <w:t>I</w:t>
      </w:r>
      <w:r w:rsidRPr="00CC3911">
        <w:rPr>
          <w:rFonts w:eastAsia="標楷體"/>
          <w:spacing w:val="30"/>
          <w:szCs w:val="24"/>
          <w:u w:val="single"/>
        </w:rPr>
        <w:t>部分</w:t>
      </w:r>
    </w:p>
    <w:p w14:paraId="2C529A22" w14:textId="77777777" w:rsidR="00406A73" w:rsidRPr="00CC3911" w:rsidRDefault="00406A73" w:rsidP="00406A73">
      <w:pPr>
        <w:tabs>
          <w:tab w:val="left" w:pos="709"/>
          <w:tab w:val="right" w:pos="4962"/>
        </w:tabs>
        <w:spacing w:beforeLines="50" w:before="180"/>
        <w:jc w:val="both"/>
        <w:rPr>
          <w:rFonts w:eastAsia="標楷體"/>
          <w:spacing w:val="30"/>
          <w:szCs w:val="24"/>
        </w:rPr>
      </w:pPr>
      <w:r w:rsidRPr="00CC3911">
        <w:rPr>
          <w:rFonts w:eastAsia="標楷體"/>
          <w:spacing w:val="30"/>
          <w:szCs w:val="24"/>
        </w:rPr>
        <w:tab/>
      </w:r>
      <w:r w:rsidRPr="00CC3911">
        <w:rPr>
          <w:rFonts w:eastAsia="標楷體"/>
          <w:spacing w:val="30"/>
          <w:szCs w:val="24"/>
        </w:rPr>
        <w:t>下方簽署人願意按照正式訂單上訂明的日期及所列的價格，包括勞工、材料及其他所有費用，以及校方所提出的細則，提供</w:t>
      </w:r>
      <w:r w:rsidRPr="00CC3911">
        <w:rPr>
          <w:rFonts w:eastAsia="標楷體"/>
          <w:spacing w:val="30"/>
          <w:szCs w:val="24"/>
          <w:lang w:eastAsia="zh-HK"/>
        </w:rPr>
        <w:t>投標</w:t>
      </w:r>
      <w:r w:rsidRPr="00CC3911">
        <w:rPr>
          <w:rFonts w:eastAsia="標楷體"/>
          <w:spacing w:val="30"/>
          <w:szCs w:val="24"/>
        </w:rPr>
        <w:t>書附表上所列項目的服務。下方簽署人知悉，所有未經特別註明的項目，均須按照該細則的規定提供服務；</w:t>
      </w:r>
      <w:r w:rsidRPr="00CC3911">
        <w:rPr>
          <w:rFonts w:eastAsia="標楷體"/>
          <w:spacing w:val="30"/>
          <w:szCs w:val="24"/>
          <w:lang w:eastAsia="zh-HK"/>
        </w:rPr>
        <w:t>投標</w:t>
      </w:r>
      <w:r w:rsidRPr="00CC3911">
        <w:rPr>
          <w:rFonts w:eastAsia="標楷體"/>
          <w:spacing w:val="30"/>
          <w:szCs w:val="24"/>
        </w:rPr>
        <w:t>書由上述截止日期起計</w:t>
      </w:r>
      <w:r w:rsidRPr="00CC3911">
        <w:rPr>
          <w:rFonts w:eastAsia="標楷體"/>
          <w:szCs w:val="24"/>
        </w:rPr>
        <w:t>90</w:t>
      </w:r>
      <w:r w:rsidRPr="00CC3911">
        <w:rPr>
          <w:rFonts w:eastAsia="標楷體"/>
          <w:spacing w:val="30"/>
          <w:szCs w:val="24"/>
        </w:rPr>
        <w:t>天內仍屬有效；校方不一定採納索價最低的</w:t>
      </w:r>
      <w:r w:rsidRPr="00CC3911">
        <w:rPr>
          <w:rFonts w:eastAsia="標楷體"/>
          <w:spacing w:val="30"/>
          <w:szCs w:val="24"/>
          <w:lang w:eastAsia="zh-HK"/>
        </w:rPr>
        <w:t>投標</w:t>
      </w:r>
      <w:r w:rsidRPr="00CC3911">
        <w:rPr>
          <w:rFonts w:eastAsia="標楷體"/>
          <w:spacing w:val="30"/>
          <w:szCs w:val="24"/>
        </w:rPr>
        <w:t>書或任何一份</w:t>
      </w:r>
      <w:r w:rsidRPr="00CC3911">
        <w:rPr>
          <w:rFonts w:eastAsia="標楷體"/>
          <w:spacing w:val="30"/>
          <w:szCs w:val="24"/>
          <w:lang w:eastAsia="zh-HK"/>
        </w:rPr>
        <w:t>投標</w:t>
      </w:r>
      <w:r w:rsidRPr="00CC3911">
        <w:rPr>
          <w:rFonts w:eastAsia="標楷體"/>
          <w:spacing w:val="30"/>
          <w:szCs w:val="24"/>
        </w:rPr>
        <w:t>書，並有權在</w:t>
      </w:r>
      <w:r w:rsidRPr="00CC3911">
        <w:rPr>
          <w:rFonts w:eastAsia="標楷體"/>
          <w:spacing w:val="30"/>
          <w:szCs w:val="24"/>
          <w:lang w:eastAsia="zh-HK"/>
        </w:rPr>
        <w:t>投標</w:t>
      </w:r>
      <w:r w:rsidRPr="00CC3911">
        <w:rPr>
          <w:rFonts w:eastAsia="標楷體"/>
          <w:spacing w:val="30"/>
          <w:szCs w:val="24"/>
        </w:rPr>
        <w:t>書的有效期內，採納某份</w:t>
      </w:r>
      <w:r w:rsidRPr="00CC3911">
        <w:rPr>
          <w:rFonts w:eastAsia="標楷體"/>
          <w:spacing w:val="30"/>
          <w:szCs w:val="24"/>
          <w:lang w:eastAsia="zh-HK"/>
        </w:rPr>
        <w:t>投標</w:t>
      </w:r>
      <w:r w:rsidRPr="00CC3911">
        <w:rPr>
          <w:rFonts w:eastAsia="標楷體"/>
          <w:spacing w:val="30"/>
          <w:szCs w:val="24"/>
        </w:rPr>
        <w:t>書的全部或部分內容。下方簽署人亦保證其公司的商業登記及僱員補償保險均屬有效，而其公司所提供的服務不會損壞學校的校舍。</w:t>
      </w:r>
    </w:p>
    <w:p w14:paraId="77EFC71E" w14:textId="77777777" w:rsidR="00406A73" w:rsidRPr="00CC3911" w:rsidRDefault="00406A73" w:rsidP="00406A73">
      <w:pPr>
        <w:tabs>
          <w:tab w:val="right" w:pos="4962"/>
        </w:tabs>
        <w:spacing w:before="480" w:afterLines="50" w:after="180"/>
        <w:rPr>
          <w:rFonts w:eastAsia="標楷體"/>
          <w:spacing w:val="30"/>
          <w:szCs w:val="24"/>
        </w:rPr>
      </w:pPr>
      <w:r w:rsidRPr="00CC3911">
        <w:rPr>
          <w:rFonts w:eastAsia="標楷體"/>
          <w:spacing w:val="30"/>
          <w:szCs w:val="24"/>
          <w:u w:val="single"/>
        </w:rPr>
        <w:t>第</w:t>
      </w:r>
      <w:r w:rsidRPr="00CC3911">
        <w:rPr>
          <w:rFonts w:eastAsia="標楷體"/>
          <w:szCs w:val="24"/>
          <w:u w:val="single"/>
        </w:rPr>
        <w:t>II</w:t>
      </w:r>
      <w:r w:rsidRPr="00CC3911">
        <w:rPr>
          <w:rFonts w:eastAsia="標楷體"/>
          <w:spacing w:val="30"/>
          <w:szCs w:val="24"/>
          <w:u w:val="single"/>
        </w:rPr>
        <w:t>部分</w:t>
      </w:r>
    </w:p>
    <w:p w14:paraId="44B6AFA7" w14:textId="77777777" w:rsidR="00406A73" w:rsidRPr="00CC3911" w:rsidRDefault="00406A73" w:rsidP="00406A73">
      <w:pPr>
        <w:tabs>
          <w:tab w:val="right" w:pos="4962"/>
        </w:tabs>
        <w:spacing w:beforeLines="50" w:before="180"/>
        <w:rPr>
          <w:rFonts w:eastAsia="標楷體"/>
          <w:spacing w:val="30"/>
          <w:szCs w:val="24"/>
        </w:rPr>
      </w:pPr>
      <w:r w:rsidRPr="00CC3911">
        <w:rPr>
          <w:rFonts w:eastAsia="標楷體"/>
          <w:spacing w:val="30"/>
          <w:szCs w:val="24"/>
          <w:u w:val="single"/>
        </w:rPr>
        <w:t>再行確定</w:t>
      </w:r>
      <w:r w:rsidRPr="00CC3911">
        <w:rPr>
          <w:rFonts w:eastAsia="標楷體"/>
          <w:spacing w:val="30"/>
          <w:szCs w:val="24"/>
          <w:u w:val="single"/>
          <w:lang w:eastAsia="zh-HK"/>
        </w:rPr>
        <w:t>投標</w:t>
      </w:r>
      <w:r w:rsidRPr="00CC3911">
        <w:rPr>
          <w:rFonts w:eastAsia="標楷體"/>
          <w:spacing w:val="30"/>
          <w:szCs w:val="24"/>
          <w:u w:val="single"/>
        </w:rPr>
        <w:t>書的有效期</w:t>
      </w:r>
    </w:p>
    <w:p w14:paraId="2F7D66EC" w14:textId="52AA1774" w:rsidR="00406A73" w:rsidRPr="00CC3911" w:rsidRDefault="00406A73" w:rsidP="00406A73">
      <w:pPr>
        <w:tabs>
          <w:tab w:val="left" w:pos="709"/>
          <w:tab w:val="right" w:pos="4962"/>
        </w:tabs>
        <w:spacing w:beforeLines="50" w:before="180"/>
        <w:jc w:val="both"/>
        <w:rPr>
          <w:rFonts w:eastAsia="標楷體"/>
          <w:spacing w:val="30"/>
          <w:szCs w:val="24"/>
        </w:rPr>
      </w:pPr>
      <w:r w:rsidRPr="00CC3911">
        <w:rPr>
          <w:rFonts w:eastAsia="標楷體"/>
          <w:spacing w:val="30"/>
          <w:szCs w:val="24"/>
        </w:rPr>
        <w:tab/>
      </w:r>
      <w:r w:rsidRPr="00CC3911">
        <w:rPr>
          <w:rFonts w:eastAsia="標楷體"/>
          <w:spacing w:val="30"/>
          <w:szCs w:val="24"/>
        </w:rPr>
        <w:t>有關本</w:t>
      </w:r>
      <w:r w:rsidRPr="00CC3911">
        <w:rPr>
          <w:rFonts w:eastAsia="標楷體"/>
          <w:spacing w:val="30"/>
          <w:szCs w:val="24"/>
          <w:lang w:eastAsia="zh-HK"/>
        </w:rPr>
        <w:t>投標</w:t>
      </w:r>
      <w:r w:rsidRPr="00CC3911">
        <w:rPr>
          <w:rFonts w:eastAsia="標楷體"/>
          <w:spacing w:val="30"/>
          <w:szCs w:val="24"/>
        </w:rPr>
        <w:t>書的第</w:t>
      </w:r>
      <w:r w:rsidRPr="00CC3911">
        <w:rPr>
          <w:rFonts w:eastAsia="標楷體"/>
          <w:spacing w:val="30"/>
          <w:szCs w:val="24"/>
        </w:rPr>
        <w:t>I</w:t>
      </w:r>
      <w:r w:rsidRPr="00CC3911">
        <w:rPr>
          <w:rFonts w:eastAsia="標楷體"/>
          <w:spacing w:val="30"/>
          <w:szCs w:val="24"/>
        </w:rPr>
        <w:t>部分，現再確定本公司的</w:t>
      </w:r>
      <w:r w:rsidRPr="00CC3911">
        <w:rPr>
          <w:rFonts w:eastAsia="標楷體"/>
          <w:spacing w:val="30"/>
          <w:szCs w:val="24"/>
          <w:lang w:eastAsia="zh-HK"/>
        </w:rPr>
        <w:t>投標</w:t>
      </w:r>
      <w:r w:rsidRPr="00CC3911">
        <w:rPr>
          <w:rFonts w:eastAsia="標楷體"/>
          <w:spacing w:val="30"/>
          <w:szCs w:val="24"/>
        </w:rPr>
        <w:t>書有效期由</w:t>
      </w:r>
      <w:r w:rsidRPr="00CC3911">
        <w:rPr>
          <w:rFonts w:eastAsia="標楷體"/>
          <w:spacing w:val="30"/>
          <w:szCs w:val="24"/>
          <w:u w:val="single"/>
        </w:rPr>
        <w:t xml:space="preserve">   2024</w:t>
      </w:r>
      <w:r w:rsidRPr="00CC3911">
        <w:rPr>
          <w:rFonts w:eastAsia="標楷體"/>
          <w:spacing w:val="30"/>
          <w:szCs w:val="24"/>
          <w:u w:val="single"/>
          <w:lang w:eastAsia="zh-HK"/>
        </w:rPr>
        <w:t>年</w:t>
      </w:r>
      <w:r w:rsidR="009E5729">
        <w:rPr>
          <w:rFonts w:eastAsia="標楷體"/>
          <w:spacing w:val="30"/>
          <w:szCs w:val="24"/>
          <w:u w:val="single"/>
        </w:rPr>
        <w:t>6</w:t>
      </w:r>
      <w:r w:rsidR="009E5729">
        <w:rPr>
          <w:rFonts w:eastAsia="標楷體"/>
          <w:spacing w:val="30"/>
          <w:szCs w:val="24"/>
          <w:u w:val="single"/>
        </w:rPr>
        <w:t>月</w:t>
      </w:r>
      <w:r w:rsidR="00DD7455">
        <w:rPr>
          <w:rFonts w:eastAsia="標楷體" w:hint="eastAsia"/>
          <w:spacing w:val="30"/>
          <w:szCs w:val="24"/>
          <w:u w:val="single"/>
        </w:rPr>
        <w:t>1</w:t>
      </w:r>
      <w:r w:rsidR="00DD7455">
        <w:rPr>
          <w:rFonts w:eastAsia="標楷體"/>
          <w:spacing w:val="30"/>
          <w:szCs w:val="24"/>
          <w:u w:val="single"/>
        </w:rPr>
        <w:t>1</w:t>
      </w:r>
      <w:r w:rsidR="009E5729">
        <w:rPr>
          <w:rFonts w:eastAsia="標楷體"/>
          <w:spacing w:val="30"/>
          <w:szCs w:val="24"/>
          <w:u w:val="single"/>
        </w:rPr>
        <w:t>日</w:t>
      </w:r>
      <w:r w:rsidR="009E5729">
        <w:rPr>
          <w:rFonts w:eastAsia="標楷體"/>
          <w:spacing w:val="30"/>
          <w:szCs w:val="24"/>
          <w:u w:val="single"/>
        </w:rPr>
        <w:t>(</w:t>
      </w:r>
      <w:r w:rsidR="000E7C64">
        <w:rPr>
          <w:rFonts w:eastAsia="標楷體"/>
          <w:spacing w:val="30"/>
          <w:szCs w:val="24"/>
          <w:u w:val="single"/>
        </w:rPr>
        <w:t>星期</w:t>
      </w:r>
      <w:r w:rsidR="00DD7455">
        <w:rPr>
          <w:rFonts w:eastAsia="標楷體" w:hint="eastAsia"/>
          <w:spacing w:val="30"/>
          <w:szCs w:val="24"/>
          <w:u w:val="single"/>
        </w:rPr>
        <w:t>二</w:t>
      </w:r>
      <w:r w:rsidR="009E5729">
        <w:rPr>
          <w:rFonts w:eastAsia="標楷體"/>
          <w:spacing w:val="30"/>
          <w:szCs w:val="24"/>
          <w:u w:val="single"/>
        </w:rPr>
        <w:t xml:space="preserve">) </w:t>
      </w:r>
      <w:r w:rsidRPr="00CC3911">
        <w:rPr>
          <w:rFonts w:eastAsia="標楷體"/>
          <w:spacing w:val="30"/>
          <w:szCs w:val="24"/>
        </w:rPr>
        <w:t>起計為</w:t>
      </w:r>
      <w:r w:rsidRPr="00CC3911">
        <w:rPr>
          <w:rFonts w:eastAsia="標楷體"/>
          <w:szCs w:val="24"/>
        </w:rPr>
        <w:t>90</w:t>
      </w:r>
      <w:r w:rsidRPr="00CC3911">
        <w:rPr>
          <w:rFonts w:eastAsia="標楷體"/>
          <w:spacing w:val="30"/>
          <w:szCs w:val="24"/>
        </w:rPr>
        <w:t>天。</w:t>
      </w:r>
    </w:p>
    <w:p w14:paraId="78E2299F" w14:textId="77777777" w:rsidR="00406A73" w:rsidRPr="00CC3911" w:rsidRDefault="00406A73" w:rsidP="00406A73">
      <w:pPr>
        <w:tabs>
          <w:tab w:val="left" w:pos="709"/>
          <w:tab w:val="right" w:pos="4962"/>
        </w:tabs>
        <w:rPr>
          <w:rFonts w:eastAsia="標楷體"/>
          <w:spacing w:val="30"/>
          <w:szCs w:val="24"/>
        </w:rPr>
      </w:pPr>
      <w:r w:rsidRPr="00CC3911">
        <w:rPr>
          <w:rFonts w:eastAsia="標楷體"/>
          <w:spacing w:val="30"/>
          <w:szCs w:val="24"/>
        </w:rPr>
        <w:tab/>
      </w:r>
    </w:p>
    <w:p w14:paraId="1763BA51" w14:textId="77777777" w:rsidR="00406A73" w:rsidRPr="00CC3911" w:rsidRDefault="00406A73" w:rsidP="00406A73">
      <w:pPr>
        <w:tabs>
          <w:tab w:val="left" w:pos="709"/>
          <w:tab w:val="right" w:pos="4962"/>
        </w:tabs>
        <w:rPr>
          <w:rFonts w:eastAsia="標楷體"/>
          <w:spacing w:val="30"/>
          <w:szCs w:val="24"/>
        </w:rPr>
      </w:pPr>
      <w:r w:rsidRPr="00CC3911">
        <w:rPr>
          <w:rFonts w:eastAsia="標楷體"/>
          <w:spacing w:val="30"/>
          <w:szCs w:val="24"/>
        </w:rPr>
        <w:tab/>
      </w:r>
      <w:r w:rsidRPr="00CC3911">
        <w:rPr>
          <w:rFonts w:eastAsia="標楷體"/>
          <w:spacing w:val="30"/>
          <w:szCs w:val="24"/>
        </w:rPr>
        <w:t>下方簽署人亦同意，</w:t>
      </w:r>
      <w:r w:rsidRPr="00CC3911">
        <w:rPr>
          <w:rFonts w:eastAsia="標楷體"/>
          <w:spacing w:val="30"/>
          <w:szCs w:val="24"/>
          <w:lang w:eastAsia="zh-HK"/>
        </w:rPr>
        <w:t>投標</w:t>
      </w:r>
      <w:r w:rsidRPr="00CC3911">
        <w:rPr>
          <w:rFonts w:eastAsia="標楷體"/>
          <w:spacing w:val="30"/>
          <w:szCs w:val="24"/>
        </w:rPr>
        <w:t>書的有效期一經再行確定，其公司就該事項註明於</w:t>
      </w:r>
      <w:r w:rsidRPr="00CC3911">
        <w:rPr>
          <w:rFonts w:eastAsia="標楷體"/>
          <w:spacing w:val="30"/>
          <w:szCs w:val="24"/>
          <w:lang w:eastAsia="zh-HK"/>
        </w:rPr>
        <w:t>投標</w:t>
      </w:r>
      <w:r w:rsidRPr="00CC3911">
        <w:rPr>
          <w:rFonts w:eastAsia="標楷體"/>
          <w:spacing w:val="30"/>
          <w:szCs w:val="24"/>
        </w:rPr>
        <w:t>書表格內的預印條文，即不再適用。</w:t>
      </w:r>
    </w:p>
    <w:p w14:paraId="67EF6B26" w14:textId="77777777" w:rsidR="00406A73" w:rsidRPr="00CC3911" w:rsidRDefault="00406A73" w:rsidP="00406A73">
      <w:pPr>
        <w:tabs>
          <w:tab w:val="left" w:pos="709"/>
          <w:tab w:val="right" w:pos="4962"/>
        </w:tabs>
        <w:rPr>
          <w:rFonts w:eastAsia="標楷體"/>
          <w:spacing w:val="30"/>
          <w:szCs w:val="24"/>
        </w:rPr>
      </w:pPr>
    </w:p>
    <w:p w14:paraId="66EE73B5" w14:textId="77777777" w:rsidR="00406A73" w:rsidRPr="00CC3911" w:rsidRDefault="00406A73" w:rsidP="00406A73">
      <w:pPr>
        <w:tabs>
          <w:tab w:val="left" w:pos="709"/>
          <w:tab w:val="right" w:pos="4962"/>
        </w:tabs>
        <w:rPr>
          <w:rFonts w:eastAsia="標楷體"/>
          <w:spacing w:val="30"/>
          <w:szCs w:val="24"/>
        </w:rPr>
      </w:pPr>
    </w:p>
    <w:p w14:paraId="64D9DDF7" w14:textId="77777777" w:rsidR="00406A73" w:rsidRPr="00CC3911" w:rsidRDefault="00406A73" w:rsidP="00406A73">
      <w:pPr>
        <w:tabs>
          <w:tab w:val="left" w:pos="709"/>
          <w:tab w:val="right" w:pos="4962"/>
        </w:tabs>
        <w:rPr>
          <w:rFonts w:eastAsia="標楷體"/>
          <w:spacing w:val="30"/>
          <w:szCs w:val="24"/>
        </w:rPr>
      </w:pPr>
    </w:p>
    <w:p w14:paraId="15252633" w14:textId="77777777" w:rsidR="00406A73" w:rsidRPr="00CC3911" w:rsidRDefault="00406A73" w:rsidP="00406A73">
      <w:pPr>
        <w:tabs>
          <w:tab w:val="right" w:pos="4962"/>
        </w:tabs>
        <w:spacing w:before="480" w:afterLines="50" w:after="180"/>
        <w:rPr>
          <w:rFonts w:eastAsia="標楷體"/>
          <w:spacing w:val="30"/>
          <w:szCs w:val="24"/>
          <w:u w:val="single"/>
        </w:rPr>
      </w:pPr>
      <w:r w:rsidRPr="00CC3911">
        <w:rPr>
          <w:rFonts w:eastAsia="標楷體"/>
          <w:spacing w:val="30"/>
          <w:szCs w:val="24"/>
          <w:u w:val="single"/>
        </w:rPr>
        <w:lastRenderedPageBreak/>
        <w:t>第</w:t>
      </w:r>
      <w:r w:rsidRPr="00CC3911">
        <w:rPr>
          <w:rFonts w:eastAsia="標楷體"/>
          <w:spacing w:val="30"/>
          <w:szCs w:val="24"/>
          <w:u w:val="single"/>
        </w:rPr>
        <w:t>III</w:t>
      </w:r>
      <w:r w:rsidRPr="00CC3911">
        <w:rPr>
          <w:rFonts w:eastAsia="標楷體"/>
          <w:spacing w:val="30"/>
          <w:szCs w:val="24"/>
          <w:u w:val="single"/>
        </w:rPr>
        <w:t>部分</w:t>
      </w:r>
    </w:p>
    <w:p w14:paraId="4D37215B" w14:textId="77777777" w:rsidR="00406A73" w:rsidRPr="00CC3911" w:rsidRDefault="00406A73" w:rsidP="00406A73">
      <w:pPr>
        <w:tabs>
          <w:tab w:val="right" w:pos="4962"/>
        </w:tabs>
        <w:spacing w:beforeLines="50" w:before="180"/>
        <w:rPr>
          <w:rFonts w:eastAsia="標楷體"/>
          <w:spacing w:val="30"/>
          <w:szCs w:val="24"/>
          <w:u w:val="single"/>
        </w:rPr>
      </w:pPr>
      <w:r w:rsidRPr="00CC3911">
        <w:rPr>
          <w:rFonts w:eastAsia="標楷體"/>
          <w:spacing w:val="30"/>
          <w:szCs w:val="24"/>
          <w:u w:val="single"/>
        </w:rPr>
        <w:t>維護國家安全</w:t>
      </w:r>
    </w:p>
    <w:p w14:paraId="57078E0D" w14:textId="77777777" w:rsidR="00406A73" w:rsidRPr="00CC3911" w:rsidRDefault="00406A73" w:rsidP="00406A73">
      <w:pPr>
        <w:widowControl/>
        <w:rPr>
          <w:rFonts w:eastAsia="標楷體"/>
          <w:spacing w:val="30"/>
          <w:szCs w:val="24"/>
        </w:rPr>
      </w:pPr>
    </w:p>
    <w:p w14:paraId="57E17B70" w14:textId="77777777" w:rsidR="00406A73" w:rsidRPr="00CC3911" w:rsidRDefault="00406A73" w:rsidP="00406A73">
      <w:pPr>
        <w:widowControl/>
        <w:ind w:firstLine="480"/>
        <w:rPr>
          <w:rFonts w:eastAsia="標楷體"/>
          <w:spacing w:val="30"/>
          <w:szCs w:val="24"/>
        </w:rPr>
      </w:pPr>
      <w:r w:rsidRPr="00CC3911">
        <w:rPr>
          <w:rFonts w:eastAsia="標楷體"/>
          <w:spacing w:val="30"/>
          <w:szCs w:val="24"/>
        </w:rPr>
        <w:t>下方簽署人確認即使報價／招標文件中有任何相反的規定，學校保留以其公司曾經、正在或有理由相信其公司曾經或正在作出可能構成或導致發生危害國家安全罪行的行為或活動為由，取消其公司資格的權利，又或為維護國家安全，或為保障香港的公眾利益、公共道德、公共秩序或公共安全，而有必要剔除其公司。</w:t>
      </w:r>
    </w:p>
    <w:p w14:paraId="0049550D" w14:textId="77777777" w:rsidR="00406A73" w:rsidRPr="00CC3911" w:rsidRDefault="00406A73" w:rsidP="00406A73">
      <w:pPr>
        <w:widowControl/>
        <w:rPr>
          <w:rFonts w:eastAsia="標楷體"/>
          <w:spacing w:val="30"/>
          <w:szCs w:val="24"/>
        </w:rPr>
      </w:pPr>
      <w:r w:rsidRPr="00CC3911">
        <w:rPr>
          <w:rFonts w:eastAsia="標楷體"/>
          <w:spacing w:val="30"/>
          <w:szCs w:val="24"/>
        </w:rPr>
        <w:t xml:space="preserve">    </w:t>
      </w:r>
    </w:p>
    <w:p w14:paraId="185093A4" w14:textId="77777777" w:rsidR="00406A73" w:rsidRPr="00CC3911" w:rsidRDefault="00406A73" w:rsidP="00406A73">
      <w:pPr>
        <w:widowControl/>
        <w:rPr>
          <w:rFonts w:eastAsia="標楷體"/>
          <w:spacing w:val="30"/>
          <w:szCs w:val="24"/>
        </w:rPr>
      </w:pPr>
      <w:r w:rsidRPr="00CC3911">
        <w:rPr>
          <w:rFonts w:eastAsia="標楷體"/>
          <w:spacing w:val="30"/>
          <w:szCs w:val="24"/>
        </w:rPr>
        <w:t xml:space="preserve">    </w:t>
      </w:r>
      <w:r w:rsidRPr="00CC3911">
        <w:rPr>
          <w:rFonts w:eastAsia="標楷體"/>
          <w:spacing w:val="30"/>
          <w:szCs w:val="24"/>
        </w:rPr>
        <w:t>下方簽署人確認若出現下列任何一種情況，學校可以立即終止合約：</w:t>
      </w:r>
    </w:p>
    <w:p w14:paraId="663CABBB" w14:textId="77777777" w:rsidR="00406A73" w:rsidRPr="00CC3911" w:rsidRDefault="00406A73" w:rsidP="00406A73">
      <w:pPr>
        <w:widowControl/>
        <w:rPr>
          <w:rFonts w:eastAsia="標楷體"/>
          <w:spacing w:val="30"/>
          <w:szCs w:val="24"/>
        </w:rPr>
      </w:pPr>
    </w:p>
    <w:p w14:paraId="40951322" w14:textId="77777777" w:rsidR="00406A73" w:rsidRPr="00CC3911" w:rsidRDefault="00406A73" w:rsidP="00406A73">
      <w:pPr>
        <w:pStyle w:val="ab"/>
        <w:widowControl/>
        <w:numPr>
          <w:ilvl w:val="0"/>
          <w:numId w:val="26"/>
        </w:numPr>
        <w:ind w:leftChars="0" w:left="630" w:hanging="630"/>
        <w:rPr>
          <w:rFonts w:ascii="Times New Roman" w:eastAsia="標楷體" w:hAnsi="Times New Roman"/>
          <w:spacing w:val="30"/>
          <w:szCs w:val="24"/>
        </w:rPr>
      </w:pPr>
      <w:r w:rsidRPr="00CC3911">
        <w:rPr>
          <w:rFonts w:ascii="Times New Roman" w:eastAsia="標楷體" w:hAnsi="Times New Roman"/>
          <w:spacing w:val="30"/>
          <w:szCs w:val="24"/>
        </w:rPr>
        <w:t>其公司曾經或正在作出可能構成或導致發生危害國家安全罪行或不利於國家安全的行為或活動；</w:t>
      </w:r>
    </w:p>
    <w:p w14:paraId="320BE87A" w14:textId="77777777" w:rsidR="00406A73" w:rsidRPr="00CC3911" w:rsidRDefault="00406A73" w:rsidP="00406A73">
      <w:pPr>
        <w:pStyle w:val="ab"/>
        <w:widowControl/>
        <w:numPr>
          <w:ilvl w:val="0"/>
          <w:numId w:val="26"/>
        </w:numPr>
        <w:ind w:leftChars="0" w:left="630" w:hanging="630"/>
        <w:rPr>
          <w:rFonts w:ascii="Times New Roman" w:eastAsia="標楷體" w:hAnsi="Times New Roman"/>
          <w:spacing w:val="30"/>
          <w:szCs w:val="24"/>
        </w:rPr>
      </w:pPr>
      <w:r w:rsidRPr="00CC3911">
        <w:rPr>
          <w:rFonts w:ascii="Times New Roman" w:eastAsia="標楷體" w:hAnsi="Times New Roman"/>
          <w:spacing w:val="30"/>
          <w:szCs w:val="24"/>
        </w:rPr>
        <w:t>繼續僱用其公司或繼續履行合約不利於國家安全；或</w:t>
      </w:r>
    </w:p>
    <w:p w14:paraId="0DE26418" w14:textId="77777777" w:rsidR="00406A73" w:rsidRPr="00CC3911" w:rsidRDefault="00406A73" w:rsidP="00406A73">
      <w:pPr>
        <w:pStyle w:val="ab"/>
        <w:widowControl/>
        <w:numPr>
          <w:ilvl w:val="0"/>
          <w:numId w:val="26"/>
        </w:numPr>
        <w:ind w:leftChars="0" w:left="630" w:hanging="630"/>
        <w:rPr>
          <w:rFonts w:ascii="Times New Roman" w:eastAsia="標楷體" w:hAnsi="Times New Roman"/>
          <w:spacing w:val="30"/>
          <w:szCs w:val="24"/>
        </w:rPr>
      </w:pPr>
      <w:r w:rsidRPr="00CC3911">
        <w:rPr>
          <w:rFonts w:ascii="Times New Roman" w:eastAsia="標楷體" w:hAnsi="Times New Roman"/>
          <w:spacing w:val="30"/>
          <w:szCs w:val="24"/>
        </w:rPr>
        <w:t>學校合理地認為上述任何一種情況即將出現。</w:t>
      </w:r>
    </w:p>
    <w:p w14:paraId="4126A30B" w14:textId="77777777" w:rsidR="00406A73" w:rsidRPr="00CC3911" w:rsidRDefault="00406A73" w:rsidP="00406A73">
      <w:pPr>
        <w:tabs>
          <w:tab w:val="left" w:pos="3969"/>
        </w:tabs>
        <w:spacing w:before="240"/>
        <w:rPr>
          <w:rFonts w:eastAsia="標楷體"/>
          <w:spacing w:val="30"/>
          <w:szCs w:val="24"/>
        </w:rPr>
      </w:pPr>
    </w:p>
    <w:tbl>
      <w:tblPr>
        <w:tblW w:w="9606" w:type="dxa"/>
        <w:tblLayout w:type="fixed"/>
        <w:tblLook w:val="01E0" w:firstRow="1" w:lastRow="1" w:firstColumn="1" w:lastColumn="1" w:noHBand="0" w:noVBand="0"/>
      </w:tblPr>
      <w:tblGrid>
        <w:gridCol w:w="1242"/>
        <w:gridCol w:w="284"/>
        <w:gridCol w:w="1134"/>
        <w:gridCol w:w="430"/>
        <w:gridCol w:w="1129"/>
        <w:gridCol w:w="289"/>
        <w:gridCol w:w="425"/>
        <w:gridCol w:w="1417"/>
        <w:gridCol w:w="3256"/>
      </w:tblGrid>
      <w:tr w:rsidR="00406A73" w:rsidRPr="00CC3911" w14:paraId="4E8E1678" w14:textId="77777777" w:rsidTr="00AA5B06">
        <w:tc>
          <w:tcPr>
            <w:tcW w:w="1242" w:type="dxa"/>
            <w:shd w:val="clear" w:color="auto" w:fill="auto"/>
          </w:tcPr>
          <w:p w14:paraId="0249AAED"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日期</w:t>
            </w:r>
            <w:r w:rsidRPr="00CC3911">
              <w:rPr>
                <w:rFonts w:eastAsia="標楷體"/>
                <w:spacing w:val="30"/>
                <w:szCs w:val="24"/>
              </w:rPr>
              <w:t xml:space="preserve"> :</w:t>
            </w:r>
          </w:p>
        </w:tc>
        <w:tc>
          <w:tcPr>
            <w:tcW w:w="1418" w:type="dxa"/>
            <w:gridSpan w:val="2"/>
            <w:tcBorders>
              <w:bottom w:val="single" w:sz="4" w:space="0" w:color="auto"/>
            </w:tcBorders>
            <w:shd w:val="clear" w:color="auto" w:fill="auto"/>
          </w:tcPr>
          <w:p w14:paraId="5F2EF5FA" w14:textId="77777777" w:rsidR="00406A73" w:rsidRPr="00CC3911" w:rsidRDefault="00406A73" w:rsidP="00AA5B06">
            <w:pPr>
              <w:spacing w:beforeLines="50" w:before="180"/>
              <w:rPr>
                <w:rFonts w:eastAsia="標楷體"/>
                <w:spacing w:val="30"/>
                <w:szCs w:val="24"/>
              </w:rPr>
            </w:pPr>
          </w:p>
        </w:tc>
        <w:tc>
          <w:tcPr>
            <w:tcW w:w="430" w:type="dxa"/>
            <w:shd w:val="clear" w:color="auto" w:fill="auto"/>
          </w:tcPr>
          <w:p w14:paraId="279F5449"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年</w:t>
            </w:r>
          </w:p>
        </w:tc>
        <w:tc>
          <w:tcPr>
            <w:tcW w:w="1418" w:type="dxa"/>
            <w:gridSpan w:val="2"/>
            <w:tcBorders>
              <w:bottom w:val="single" w:sz="4" w:space="0" w:color="auto"/>
            </w:tcBorders>
            <w:shd w:val="clear" w:color="auto" w:fill="auto"/>
          </w:tcPr>
          <w:p w14:paraId="2671448B" w14:textId="77777777" w:rsidR="00406A73" w:rsidRPr="00CC3911" w:rsidRDefault="00406A73" w:rsidP="00AA5B06">
            <w:pPr>
              <w:spacing w:beforeLines="50" w:before="180"/>
              <w:rPr>
                <w:rFonts w:eastAsia="標楷體"/>
                <w:spacing w:val="30"/>
                <w:szCs w:val="24"/>
              </w:rPr>
            </w:pPr>
          </w:p>
        </w:tc>
        <w:tc>
          <w:tcPr>
            <w:tcW w:w="425" w:type="dxa"/>
            <w:shd w:val="clear" w:color="auto" w:fill="auto"/>
          </w:tcPr>
          <w:p w14:paraId="625F6209"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月</w:t>
            </w:r>
          </w:p>
        </w:tc>
        <w:tc>
          <w:tcPr>
            <w:tcW w:w="1417" w:type="dxa"/>
            <w:tcBorders>
              <w:bottom w:val="single" w:sz="4" w:space="0" w:color="auto"/>
            </w:tcBorders>
            <w:shd w:val="clear" w:color="auto" w:fill="auto"/>
          </w:tcPr>
          <w:p w14:paraId="0040CF6F" w14:textId="77777777" w:rsidR="00406A73" w:rsidRPr="00CC3911" w:rsidRDefault="00406A73" w:rsidP="00AA5B06">
            <w:pPr>
              <w:spacing w:beforeLines="50" w:before="180"/>
              <w:rPr>
                <w:rFonts w:eastAsia="標楷體"/>
                <w:spacing w:val="30"/>
                <w:szCs w:val="24"/>
              </w:rPr>
            </w:pPr>
          </w:p>
        </w:tc>
        <w:tc>
          <w:tcPr>
            <w:tcW w:w="3256" w:type="dxa"/>
            <w:shd w:val="clear" w:color="auto" w:fill="auto"/>
          </w:tcPr>
          <w:p w14:paraId="516298D5"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日</w:t>
            </w:r>
          </w:p>
        </w:tc>
      </w:tr>
      <w:tr w:rsidR="00406A73" w:rsidRPr="00CC3911" w14:paraId="19193BB4" w14:textId="77777777" w:rsidTr="00AA5B06">
        <w:trPr>
          <w:trHeight w:val="591"/>
        </w:trPr>
        <w:tc>
          <w:tcPr>
            <w:tcW w:w="3090" w:type="dxa"/>
            <w:gridSpan w:val="4"/>
            <w:shd w:val="clear" w:color="auto" w:fill="auto"/>
          </w:tcPr>
          <w:p w14:paraId="3C00E1D2"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姓名</w:t>
            </w:r>
            <w:r w:rsidRPr="00CC3911">
              <w:rPr>
                <w:rFonts w:eastAsia="標楷體"/>
                <w:spacing w:val="30"/>
                <w:szCs w:val="24"/>
              </w:rPr>
              <w:t>(</w:t>
            </w:r>
            <w:r w:rsidRPr="00CC3911">
              <w:rPr>
                <w:rFonts w:eastAsia="標楷體"/>
                <w:spacing w:val="30"/>
                <w:szCs w:val="24"/>
              </w:rPr>
              <w:t>請以正楷填寫</w:t>
            </w:r>
            <w:r w:rsidRPr="00CC3911">
              <w:rPr>
                <w:rFonts w:eastAsia="標楷體"/>
                <w:spacing w:val="30"/>
                <w:szCs w:val="24"/>
              </w:rPr>
              <w:t>)</w:t>
            </w:r>
            <w:r w:rsidRPr="00CC3911">
              <w:rPr>
                <w:rFonts w:eastAsia="標楷體"/>
                <w:spacing w:val="30"/>
                <w:szCs w:val="24"/>
              </w:rPr>
              <w:t>：</w:t>
            </w:r>
          </w:p>
        </w:tc>
        <w:tc>
          <w:tcPr>
            <w:tcW w:w="3260" w:type="dxa"/>
            <w:gridSpan w:val="4"/>
            <w:tcBorders>
              <w:bottom w:val="single" w:sz="4" w:space="0" w:color="auto"/>
            </w:tcBorders>
            <w:shd w:val="clear" w:color="auto" w:fill="auto"/>
          </w:tcPr>
          <w:p w14:paraId="08E4022B" w14:textId="77777777" w:rsidR="00406A73" w:rsidRPr="00CC3911" w:rsidRDefault="00406A73" w:rsidP="00AA5B06">
            <w:pPr>
              <w:spacing w:beforeLines="50" w:before="180"/>
              <w:rPr>
                <w:rFonts w:eastAsia="標楷體"/>
                <w:spacing w:val="30"/>
                <w:szCs w:val="24"/>
              </w:rPr>
            </w:pPr>
          </w:p>
        </w:tc>
        <w:tc>
          <w:tcPr>
            <w:tcW w:w="3256" w:type="dxa"/>
            <w:shd w:val="clear" w:color="auto" w:fill="auto"/>
          </w:tcPr>
          <w:p w14:paraId="2E33ED09" w14:textId="77777777" w:rsidR="00406A73" w:rsidRPr="00CC3911" w:rsidRDefault="00406A73" w:rsidP="00AA5B06">
            <w:pPr>
              <w:spacing w:beforeLines="50" w:before="180"/>
              <w:rPr>
                <w:rFonts w:eastAsia="標楷體"/>
                <w:spacing w:val="30"/>
                <w:szCs w:val="24"/>
              </w:rPr>
            </w:pPr>
          </w:p>
        </w:tc>
      </w:tr>
      <w:tr w:rsidR="00406A73" w:rsidRPr="00CC3911" w14:paraId="5188377D" w14:textId="77777777" w:rsidTr="00AA5B06">
        <w:tc>
          <w:tcPr>
            <w:tcW w:w="1526" w:type="dxa"/>
            <w:gridSpan w:val="2"/>
            <w:shd w:val="clear" w:color="auto" w:fill="auto"/>
          </w:tcPr>
          <w:p w14:paraId="78141C2A" w14:textId="77777777" w:rsidR="00406A73" w:rsidRPr="00CC3911" w:rsidRDefault="00406A73" w:rsidP="00AA5B06">
            <w:pPr>
              <w:spacing w:beforeLines="50" w:before="180"/>
              <w:ind w:rightChars="-45" w:right="-108"/>
              <w:rPr>
                <w:rFonts w:eastAsia="標楷體"/>
                <w:spacing w:val="30"/>
                <w:szCs w:val="24"/>
              </w:rPr>
            </w:pPr>
            <w:r w:rsidRPr="00CC3911">
              <w:rPr>
                <w:rFonts w:eastAsia="標楷體"/>
                <w:spacing w:val="30"/>
                <w:szCs w:val="24"/>
              </w:rPr>
              <w:t>簽署人</w:t>
            </w:r>
            <w:r w:rsidRPr="00CC3911">
              <w:rPr>
                <w:rFonts w:eastAsia="標楷體"/>
                <w:spacing w:val="30"/>
                <w:szCs w:val="24"/>
              </w:rPr>
              <w:t xml:space="preserve"> :</w:t>
            </w:r>
          </w:p>
        </w:tc>
        <w:tc>
          <w:tcPr>
            <w:tcW w:w="2693" w:type="dxa"/>
            <w:gridSpan w:val="3"/>
            <w:tcBorders>
              <w:bottom w:val="single" w:sz="4" w:space="0" w:color="auto"/>
            </w:tcBorders>
            <w:shd w:val="clear" w:color="auto" w:fill="auto"/>
          </w:tcPr>
          <w:p w14:paraId="368964CE" w14:textId="77777777" w:rsidR="00406A73" w:rsidRPr="00CC3911" w:rsidRDefault="00406A73" w:rsidP="00AA5B06">
            <w:pPr>
              <w:spacing w:beforeLines="50" w:before="180"/>
              <w:rPr>
                <w:rFonts w:eastAsia="標楷體"/>
                <w:spacing w:val="30"/>
                <w:szCs w:val="24"/>
              </w:rPr>
            </w:pPr>
          </w:p>
        </w:tc>
        <w:tc>
          <w:tcPr>
            <w:tcW w:w="5387" w:type="dxa"/>
            <w:gridSpan w:val="4"/>
            <w:shd w:val="clear" w:color="auto" w:fill="auto"/>
          </w:tcPr>
          <w:p w14:paraId="4FECFBE4" w14:textId="77777777" w:rsidR="00406A73" w:rsidRPr="00CC3911" w:rsidRDefault="00406A73" w:rsidP="00AA5B06">
            <w:pPr>
              <w:spacing w:beforeLines="50" w:before="180"/>
              <w:rPr>
                <w:rFonts w:eastAsia="標楷體"/>
                <w:spacing w:val="30"/>
                <w:szCs w:val="24"/>
              </w:rPr>
            </w:pPr>
          </w:p>
        </w:tc>
      </w:tr>
      <w:tr w:rsidR="00406A73" w:rsidRPr="00CC3911" w14:paraId="223B3220" w14:textId="77777777" w:rsidTr="00AA5B06">
        <w:tc>
          <w:tcPr>
            <w:tcW w:w="1526" w:type="dxa"/>
            <w:gridSpan w:val="2"/>
            <w:shd w:val="clear" w:color="auto" w:fill="auto"/>
          </w:tcPr>
          <w:p w14:paraId="71C59232"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職銜</w:t>
            </w:r>
            <w:r w:rsidRPr="00CC3911">
              <w:rPr>
                <w:rFonts w:eastAsia="標楷體"/>
                <w:spacing w:val="30"/>
                <w:szCs w:val="24"/>
              </w:rPr>
              <w:t xml:space="preserve"> :</w:t>
            </w:r>
          </w:p>
        </w:tc>
        <w:tc>
          <w:tcPr>
            <w:tcW w:w="2693" w:type="dxa"/>
            <w:gridSpan w:val="3"/>
            <w:tcBorders>
              <w:top w:val="single" w:sz="4" w:space="0" w:color="auto"/>
              <w:bottom w:val="single" w:sz="4" w:space="0" w:color="auto"/>
            </w:tcBorders>
            <w:shd w:val="clear" w:color="auto" w:fill="auto"/>
          </w:tcPr>
          <w:p w14:paraId="4386758F" w14:textId="77777777" w:rsidR="00406A73" w:rsidRPr="00CC3911" w:rsidRDefault="00406A73" w:rsidP="00AA5B06">
            <w:pPr>
              <w:spacing w:beforeLines="50" w:before="180"/>
              <w:rPr>
                <w:rFonts w:eastAsia="標楷體"/>
                <w:spacing w:val="30"/>
                <w:szCs w:val="24"/>
              </w:rPr>
            </w:pPr>
          </w:p>
        </w:tc>
        <w:tc>
          <w:tcPr>
            <w:tcW w:w="5387" w:type="dxa"/>
            <w:gridSpan w:val="4"/>
            <w:shd w:val="clear" w:color="auto" w:fill="auto"/>
          </w:tcPr>
          <w:p w14:paraId="1858D049" w14:textId="77777777" w:rsidR="00406A73" w:rsidRPr="00CC3911" w:rsidRDefault="00406A73" w:rsidP="00AA5B06">
            <w:pPr>
              <w:spacing w:beforeLines="50" w:before="180"/>
              <w:ind w:rightChars="-45" w:right="-108"/>
              <w:rPr>
                <w:rFonts w:eastAsia="標楷體"/>
                <w:spacing w:val="30"/>
                <w:szCs w:val="24"/>
              </w:rPr>
            </w:pPr>
            <w:r w:rsidRPr="00CC3911">
              <w:rPr>
                <w:rFonts w:eastAsia="標楷體"/>
                <w:spacing w:val="30"/>
                <w:szCs w:val="24"/>
              </w:rPr>
              <w:t>(</w:t>
            </w:r>
            <w:r w:rsidRPr="00CC3911">
              <w:rPr>
                <w:rFonts w:eastAsia="標楷體"/>
                <w:spacing w:val="30"/>
                <w:szCs w:val="24"/>
              </w:rPr>
              <w:t>請註明職位，例如董事、經理、秘書等</w:t>
            </w:r>
            <w:r w:rsidRPr="00CC3911">
              <w:rPr>
                <w:rFonts w:eastAsia="標楷體"/>
                <w:spacing w:val="30"/>
                <w:szCs w:val="24"/>
              </w:rPr>
              <w:t>)</w:t>
            </w:r>
          </w:p>
        </w:tc>
      </w:tr>
    </w:tbl>
    <w:p w14:paraId="53FEB28A" w14:textId="77777777" w:rsidR="00406A73" w:rsidRPr="00CC3911" w:rsidRDefault="00406A73" w:rsidP="00406A73">
      <w:pPr>
        <w:spacing w:beforeLines="50" w:before="180" w:afterLines="50" w:after="180"/>
        <w:ind w:right="28"/>
        <w:jc w:val="both"/>
        <w:rPr>
          <w:rFonts w:eastAsia="標楷體"/>
          <w:spacing w:val="30"/>
          <w:szCs w:val="24"/>
        </w:rPr>
      </w:pPr>
    </w:p>
    <w:tbl>
      <w:tblPr>
        <w:tblW w:w="9606" w:type="dxa"/>
        <w:tblLook w:val="01E0" w:firstRow="1" w:lastRow="1" w:firstColumn="1" w:lastColumn="1" w:noHBand="0" w:noVBand="0"/>
      </w:tblPr>
      <w:tblGrid>
        <w:gridCol w:w="6"/>
        <w:gridCol w:w="1667"/>
        <w:gridCol w:w="1979"/>
        <w:gridCol w:w="570"/>
        <w:gridCol w:w="5384"/>
      </w:tblGrid>
      <w:tr w:rsidR="00406A73" w:rsidRPr="00CC3911" w14:paraId="264052BC" w14:textId="77777777" w:rsidTr="00AA5B06">
        <w:tc>
          <w:tcPr>
            <w:tcW w:w="4222" w:type="dxa"/>
            <w:gridSpan w:val="4"/>
            <w:shd w:val="clear" w:color="auto" w:fill="auto"/>
          </w:tcPr>
          <w:p w14:paraId="6D144BD2" w14:textId="77777777" w:rsidR="00406A73" w:rsidRPr="00CC3911" w:rsidRDefault="00406A73" w:rsidP="00AA5B06">
            <w:pPr>
              <w:spacing w:beforeLines="50" w:before="180"/>
              <w:ind w:rightChars="-45" w:right="-108"/>
              <w:rPr>
                <w:rFonts w:eastAsia="標楷體"/>
                <w:spacing w:val="30"/>
                <w:szCs w:val="24"/>
              </w:rPr>
            </w:pPr>
            <w:r w:rsidRPr="00CC3911">
              <w:rPr>
                <w:rFonts w:eastAsia="標楷體"/>
                <w:spacing w:val="30"/>
                <w:szCs w:val="24"/>
              </w:rPr>
              <w:t>上方簽署人已獲授權，代表：</w:t>
            </w:r>
            <w:r w:rsidRPr="00CC3911">
              <w:rPr>
                <w:rFonts w:eastAsia="標楷體"/>
                <w:spacing w:val="30"/>
                <w:szCs w:val="24"/>
              </w:rPr>
              <w:t xml:space="preserve"> </w:t>
            </w:r>
          </w:p>
        </w:tc>
        <w:tc>
          <w:tcPr>
            <w:tcW w:w="5384" w:type="dxa"/>
            <w:shd w:val="clear" w:color="auto" w:fill="auto"/>
          </w:tcPr>
          <w:p w14:paraId="3EADA283" w14:textId="77777777" w:rsidR="00406A73" w:rsidRPr="00CC3911" w:rsidRDefault="00406A73" w:rsidP="00AA5B06">
            <w:pPr>
              <w:spacing w:beforeLines="50" w:before="180"/>
              <w:rPr>
                <w:rFonts w:eastAsia="標楷體"/>
                <w:spacing w:val="30"/>
                <w:szCs w:val="24"/>
              </w:rPr>
            </w:pPr>
          </w:p>
        </w:tc>
      </w:tr>
      <w:tr w:rsidR="00406A73" w:rsidRPr="00CC3911" w14:paraId="731B8F72" w14:textId="77777777" w:rsidTr="00AA5B06">
        <w:trPr>
          <w:gridBefore w:val="1"/>
          <w:wBefore w:w="6" w:type="dxa"/>
        </w:trPr>
        <w:tc>
          <w:tcPr>
            <w:tcW w:w="4216" w:type="dxa"/>
            <w:gridSpan w:val="3"/>
            <w:tcBorders>
              <w:bottom w:val="single" w:sz="4" w:space="0" w:color="auto"/>
            </w:tcBorders>
            <w:shd w:val="clear" w:color="auto" w:fill="auto"/>
          </w:tcPr>
          <w:p w14:paraId="0CB2B34B" w14:textId="77777777" w:rsidR="00406A73" w:rsidRPr="00CC3911" w:rsidRDefault="00406A73" w:rsidP="00AA5B06">
            <w:pPr>
              <w:spacing w:beforeLines="50" w:before="180"/>
              <w:rPr>
                <w:rFonts w:eastAsia="標楷體"/>
                <w:spacing w:val="30"/>
                <w:szCs w:val="24"/>
              </w:rPr>
            </w:pPr>
          </w:p>
        </w:tc>
        <w:tc>
          <w:tcPr>
            <w:tcW w:w="5384" w:type="dxa"/>
            <w:shd w:val="clear" w:color="auto" w:fill="auto"/>
          </w:tcPr>
          <w:p w14:paraId="3E94F22D"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公司簽署書面報價書，該公司在</w:t>
            </w:r>
          </w:p>
        </w:tc>
      </w:tr>
      <w:tr w:rsidR="00406A73" w:rsidRPr="00CC3911" w14:paraId="68C29A4C" w14:textId="77777777" w:rsidTr="00AA5B06">
        <w:tc>
          <w:tcPr>
            <w:tcW w:w="3652" w:type="dxa"/>
            <w:gridSpan w:val="3"/>
            <w:shd w:val="clear" w:color="auto" w:fill="auto"/>
          </w:tcPr>
          <w:p w14:paraId="035B0639"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香港註冊的辦事處地址為</w:t>
            </w:r>
          </w:p>
        </w:tc>
        <w:tc>
          <w:tcPr>
            <w:tcW w:w="5954" w:type="dxa"/>
            <w:gridSpan w:val="2"/>
            <w:tcBorders>
              <w:bottom w:val="single" w:sz="4" w:space="0" w:color="auto"/>
            </w:tcBorders>
            <w:shd w:val="clear" w:color="auto" w:fill="auto"/>
          </w:tcPr>
          <w:p w14:paraId="560A6B48" w14:textId="77777777" w:rsidR="00406A73" w:rsidRPr="00CC3911" w:rsidRDefault="00406A73" w:rsidP="00AA5B06">
            <w:pPr>
              <w:spacing w:beforeLines="50" w:before="180"/>
              <w:rPr>
                <w:rFonts w:eastAsia="標楷體"/>
                <w:spacing w:val="30"/>
                <w:szCs w:val="24"/>
              </w:rPr>
            </w:pPr>
          </w:p>
        </w:tc>
      </w:tr>
      <w:tr w:rsidR="00406A73" w:rsidRPr="00CC3911" w14:paraId="463371A4" w14:textId="77777777" w:rsidTr="00AA5B06">
        <w:trPr>
          <w:gridBefore w:val="1"/>
          <w:wBefore w:w="6" w:type="dxa"/>
        </w:trPr>
        <w:tc>
          <w:tcPr>
            <w:tcW w:w="3646" w:type="dxa"/>
            <w:gridSpan w:val="2"/>
            <w:tcBorders>
              <w:bottom w:val="single" w:sz="4" w:space="0" w:color="auto"/>
            </w:tcBorders>
            <w:shd w:val="clear" w:color="auto" w:fill="auto"/>
          </w:tcPr>
          <w:p w14:paraId="0CA63A17" w14:textId="77777777" w:rsidR="00406A73" w:rsidRPr="00CC3911" w:rsidRDefault="00406A73" w:rsidP="00AA5B06">
            <w:pPr>
              <w:spacing w:beforeLines="50" w:before="180"/>
              <w:rPr>
                <w:rFonts w:eastAsia="標楷體"/>
                <w:spacing w:val="30"/>
                <w:szCs w:val="24"/>
              </w:rPr>
            </w:pPr>
          </w:p>
        </w:tc>
        <w:tc>
          <w:tcPr>
            <w:tcW w:w="5954" w:type="dxa"/>
            <w:gridSpan w:val="2"/>
            <w:tcBorders>
              <w:bottom w:val="single" w:sz="4" w:space="0" w:color="auto"/>
            </w:tcBorders>
            <w:shd w:val="clear" w:color="auto" w:fill="auto"/>
          </w:tcPr>
          <w:p w14:paraId="600F4E15" w14:textId="77777777" w:rsidR="00406A73" w:rsidRPr="00CC3911" w:rsidRDefault="00406A73" w:rsidP="00AA5B06">
            <w:pPr>
              <w:spacing w:beforeLines="50" w:before="180"/>
              <w:rPr>
                <w:rFonts w:eastAsia="標楷體"/>
                <w:spacing w:val="30"/>
                <w:szCs w:val="24"/>
              </w:rPr>
            </w:pPr>
          </w:p>
        </w:tc>
      </w:tr>
      <w:tr w:rsidR="00406A73" w:rsidRPr="00CC3911" w14:paraId="39F1732F" w14:textId="77777777" w:rsidTr="00AA5B06">
        <w:trPr>
          <w:gridAfter w:val="1"/>
          <w:wAfter w:w="5384" w:type="dxa"/>
        </w:trPr>
        <w:tc>
          <w:tcPr>
            <w:tcW w:w="1673" w:type="dxa"/>
            <w:gridSpan w:val="2"/>
            <w:shd w:val="clear" w:color="auto" w:fill="auto"/>
          </w:tcPr>
          <w:p w14:paraId="3E9B7DA4"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電話號碼：</w:t>
            </w:r>
          </w:p>
        </w:tc>
        <w:tc>
          <w:tcPr>
            <w:tcW w:w="2549" w:type="dxa"/>
            <w:gridSpan w:val="2"/>
            <w:tcBorders>
              <w:top w:val="single" w:sz="4" w:space="0" w:color="auto"/>
              <w:bottom w:val="single" w:sz="4" w:space="0" w:color="auto"/>
            </w:tcBorders>
            <w:shd w:val="clear" w:color="auto" w:fill="auto"/>
          </w:tcPr>
          <w:p w14:paraId="6E2FC6FB" w14:textId="77777777" w:rsidR="00406A73" w:rsidRPr="00CC3911" w:rsidRDefault="00406A73" w:rsidP="00AA5B06">
            <w:pPr>
              <w:spacing w:beforeLines="50" w:before="180"/>
              <w:rPr>
                <w:rFonts w:eastAsia="標楷體"/>
                <w:spacing w:val="30"/>
                <w:szCs w:val="24"/>
              </w:rPr>
            </w:pPr>
          </w:p>
        </w:tc>
      </w:tr>
      <w:tr w:rsidR="00406A73" w:rsidRPr="00CC3911" w14:paraId="0A1A1B32" w14:textId="77777777" w:rsidTr="00AA5B06">
        <w:trPr>
          <w:gridAfter w:val="1"/>
          <w:wAfter w:w="5384" w:type="dxa"/>
        </w:trPr>
        <w:tc>
          <w:tcPr>
            <w:tcW w:w="1673" w:type="dxa"/>
            <w:gridSpan w:val="2"/>
            <w:shd w:val="clear" w:color="auto" w:fill="auto"/>
          </w:tcPr>
          <w:p w14:paraId="7EDCB068"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傳真號碼：</w:t>
            </w:r>
          </w:p>
        </w:tc>
        <w:tc>
          <w:tcPr>
            <w:tcW w:w="2549" w:type="dxa"/>
            <w:gridSpan w:val="2"/>
            <w:tcBorders>
              <w:top w:val="single" w:sz="4" w:space="0" w:color="auto"/>
              <w:bottom w:val="single" w:sz="4" w:space="0" w:color="auto"/>
            </w:tcBorders>
            <w:shd w:val="clear" w:color="auto" w:fill="auto"/>
          </w:tcPr>
          <w:p w14:paraId="736879EB" w14:textId="77777777" w:rsidR="00406A73" w:rsidRPr="00CC3911" w:rsidRDefault="00406A73" w:rsidP="00AA5B06">
            <w:pPr>
              <w:spacing w:beforeLines="50" w:before="180"/>
              <w:rPr>
                <w:rFonts w:eastAsia="標楷體"/>
                <w:spacing w:val="30"/>
                <w:szCs w:val="24"/>
              </w:rPr>
            </w:pPr>
          </w:p>
        </w:tc>
      </w:tr>
    </w:tbl>
    <w:p w14:paraId="2691F328" w14:textId="77777777" w:rsidR="00FE66BC" w:rsidRPr="00CC3911" w:rsidRDefault="00FE66BC" w:rsidP="005543BF">
      <w:pPr>
        <w:widowControl/>
        <w:rPr>
          <w:rFonts w:eastAsia="標楷體"/>
          <w:spacing w:val="30"/>
          <w:szCs w:val="24"/>
          <w:u w:val="single"/>
        </w:rPr>
      </w:pPr>
    </w:p>
    <w:p w14:paraId="4829FC87" w14:textId="77777777" w:rsidR="005543BF" w:rsidRPr="00CC3911" w:rsidRDefault="005543BF" w:rsidP="005543BF">
      <w:pPr>
        <w:widowControl/>
        <w:rPr>
          <w:rFonts w:eastAsia="標楷體"/>
          <w:spacing w:val="30"/>
          <w:szCs w:val="24"/>
          <w:u w:val="single"/>
        </w:rPr>
      </w:pPr>
    </w:p>
    <w:p w14:paraId="0DC9AD53" w14:textId="77777777" w:rsidR="005543BF" w:rsidRPr="00CC3911" w:rsidRDefault="00064FD1" w:rsidP="005543BF">
      <w:pPr>
        <w:jc w:val="center"/>
        <w:rPr>
          <w:rFonts w:eastAsia="標楷體"/>
          <w:spacing w:val="30"/>
          <w:szCs w:val="24"/>
        </w:rPr>
      </w:pPr>
      <w:r w:rsidRPr="00CC3911">
        <w:rPr>
          <w:rFonts w:eastAsia="標楷體"/>
          <w:spacing w:val="30"/>
          <w:szCs w:val="24"/>
        </w:rPr>
        <w:lastRenderedPageBreak/>
        <w:t>書面報價書</w:t>
      </w:r>
      <w:r w:rsidR="005543BF" w:rsidRPr="00CC3911">
        <w:rPr>
          <w:rFonts w:eastAsia="標楷體"/>
          <w:spacing w:val="30"/>
          <w:szCs w:val="24"/>
        </w:rPr>
        <w:t>附表</w:t>
      </w:r>
    </w:p>
    <w:p w14:paraId="0D0AFA4F" w14:textId="22D8DA8D" w:rsidR="005543BF" w:rsidRDefault="005543BF" w:rsidP="005543BF">
      <w:pPr>
        <w:spacing w:afterLines="50" w:after="180"/>
        <w:jc w:val="center"/>
        <w:rPr>
          <w:rFonts w:eastAsia="標楷體"/>
          <w:spacing w:val="30"/>
          <w:szCs w:val="24"/>
        </w:rPr>
      </w:pPr>
      <w:r w:rsidRPr="00CC3911">
        <w:rPr>
          <w:rFonts w:eastAsia="標楷體"/>
          <w:spacing w:val="30"/>
          <w:szCs w:val="24"/>
        </w:rPr>
        <w:t>(</w:t>
      </w:r>
      <w:r w:rsidRPr="00CC3911">
        <w:rPr>
          <w:rFonts w:eastAsia="標楷體"/>
          <w:spacing w:val="30"/>
          <w:szCs w:val="24"/>
        </w:rPr>
        <w:t>須填妥一式兩份</w:t>
      </w:r>
      <w:r w:rsidRPr="00CC3911">
        <w:rPr>
          <w:rFonts w:eastAsia="標楷體"/>
          <w:spacing w:val="30"/>
          <w:szCs w:val="24"/>
        </w:rPr>
        <w:t>)</w:t>
      </w:r>
    </w:p>
    <w:p w14:paraId="55175E20" w14:textId="77777777" w:rsidR="00DD7455" w:rsidRPr="003171BA" w:rsidRDefault="00DD7455" w:rsidP="00DD7455">
      <w:pPr>
        <w:rPr>
          <w:rFonts w:ascii="標楷體" w:eastAsia="標楷體" w:hAnsi="標楷體"/>
        </w:rPr>
      </w:pPr>
      <w:r w:rsidRPr="003171BA">
        <w:rPr>
          <w:rFonts w:ascii="標楷體" w:eastAsia="標楷體" w:hAnsi="標楷體" w:hint="eastAsia"/>
        </w:rPr>
        <w:t xml:space="preserve">項目日期： </w:t>
      </w:r>
      <w:r w:rsidRPr="003171BA">
        <w:rPr>
          <w:rFonts w:ascii="標楷體" w:eastAsia="標楷體" w:hAnsi="標楷體"/>
        </w:rPr>
        <w:t>24-25學年 (24年9月 至 25年7月)</w:t>
      </w:r>
    </w:p>
    <w:p w14:paraId="1DC7DA03" w14:textId="77777777" w:rsidR="00DD7455" w:rsidRPr="003171BA" w:rsidRDefault="00DD7455" w:rsidP="00DD7455">
      <w:pPr>
        <w:rPr>
          <w:rFonts w:ascii="標楷體" w:eastAsia="標楷體" w:hAnsi="標楷體"/>
        </w:rPr>
      </w:pPr>
      <w:r w:rsidRPr="003171BA">
        <w:rPr>
          <w:rFonts w:ascii="標楷體" w:eastAsia="標楷體" w:hAnsi="標楷體"/>
        </w:rPr>
        <w:t>招標內容：</w:t>
      </w:r>
    </w:p>
    <w:tbl>
      <w:tblPr>
        <w:tblStyle w:val="af1"/>
        <w:tblW w:w="0" w:type="auto"/>
        <w:tblLook w:val="04A0" w:firstRow="1" w:lastRow="0" w:firstColumn="1" w:lastColumn="0" w:noHBand="0" w:noVBand="1"/>
      </w:tblPr>
      <w:tblGrid>
        <w:gridCol w:w="698"/>
        <w:gridCol w:w="1844"/>
        <w:gridCol w:w="4796"/>
        <w:gridCol w:w="2459"/>
      </w:tblGrid>
      <w:tr w:rsidR="003171BA" w:rsidRPr="003171BA" w14:paraId="3A9E7EA1" w14:textId="77777777" w:rsidTr="003171BA">
        <w:tc>
          <w:tcPr>
            <w:tcW w:w="698" w:type="dxa"/>
          </w:tcPr>
          <w:p w14:paraId="06543022" w14:textId="77777777" w:rsidR="003171BA" w:rsidRPr="003171BA" w:rsidRDefault="003171BA" w:rsidP="002161F1">
            <w:pPr>
              <w:rPr>
                <w:rFonts w:ascii="標楷體" w:eastAsia="標楷體" w:hAnsi="標楷體"/>
              </w:rPr>
            </w:pPr>
            <w:r w:rsidRPr="003171BA">
              <w:rPr>
                <w:rFonts w:ascii="標楷體" w:eastAsia="標楷體" w:hAnsi="標楷體" w:hint="eastAsia"/>
              </w:rPr>
              <w:t>項目</w:t>
            </w:r>
          </w:p>
        </w:tc>
        <w:tc>
          <w:tcPr>
            <w:tcW w:w="1844" w:type="dxa"/>
          </w:tcPr>
          <w:p w14:paraId="66C738D4" w14:textId="77777777" w:rsidR="003171BA" w:rsidRPr="003171BA" w:rsidRDefault="003171BA" w:rsidP="002161F1">
            <w:pPr>
              <w:rPr>
                <w:rFonts w:ascii="標楷體" w:eastAsia="標楷體" w:hAnsi="標楷體"/>
              </w:rPr>
            </w:pPr>
            <w:r w:rsidRPr="003171BA">
              <w:rPr>
                <w:rFonts w:ascii="標楷體" w:eastAsia="標楷體" w:hAnsi="標楷體" w:hint="eastAsia"/>
              </w:rPr>
              <w:t>活動</w:t>
            </w:r>
          </w:p>
        </w:tc>
        <w:tc>
          <w:tcPr>
            <w:tcW w:w="4796" w:type="dxa"/>
          </w:tcPr>
          <w:p w14:paraId="03DC0ADD" w14:textId="77777777" w:rsidR="003171BA" w:rsidRPr="003171BA" w:rsidRDefault="003171BA" w:rsidP="002161F1">
            <w:pPr>
              <w:rPr>
                <w:rFonts w:ascii="標楷體" w:eastAsia="標楷體" w:hAnsi="標楷體"/>
              </w:rPr>
            </w:pPr>
            <w:r w:rsidRPr="003171BA">
              <w:rPr>
                <w:rFonts w:ascii="標楷體" w:eastAsia="標楷體" w:hAnsi="標楷體" w:hint="eastAsia"/>
              </w:rPr>
              <w:t>內容</w:t>
            </w:r>
          </w:p>
        </w:tc>
        <w:tc>
          <w:tcPr>
            <w:tcW w:w="2459" w:type="dxa"/>
          </w:tcPr>
          <w:p w14:paraId="2B997EB4" w14:textId="77777777" w:rsidR="003171BA" w:rsidRPr="003171BA" w:rsidRDefault="003171BA" w:rsidP="002161F1">
            <w:pPr>
              <w:rPr>
                <w:rFonts w:ascii="標楷體" w:eastAsia="標楷體" w:hAnsi="標楷體"/>
              </w:rPr>
            </w:pPr>
          </w:p>
        </w:tc>
      </w:tr>
      <w:tr w:rsidR="003171BA" w:rsidRPr="003171BA" w14:paraId="714CF80A" w14:textId="77777777" w:rsidTr="003171BA">
        <w:tc>
          <w:tcPr>
            <w:tcW w:w="698" w:type="dxa"/>
          </w:tcPr>
          <w:p w14:paraId="17C28BAA" w14:textId="77777777" w:rsidR="003171BA" w:rsidRPr="003171BA" w:rsidRDefault="003171BA" w:rsidP="002161F1">
            <w:pPr>
              <w:rPr>
                <w:rFonts w:ascii="標楷體" w:eastAsia="標楷體" w:hAnsi="標楷體"/>
              </w:rPr>
            </w:pPr>
          </w:p>
          <w:p w14:paraId="4A72395D" w14:textId="77777777" w:rsidR="003171BA" w:rsidRPr="003171BA" w:rsidRDefault="003171BA" w:rsidP="002161F1">
            <w:pPr>
              <w:rPr>
                <w:rFonts w:ascii="標楷體" w:eastAsia="標楷體" w:hAnsi="標楷體"/>
              </w:rPr>
            </w:pPr>
          </w:p>
          <w:p w14:paraId="37BD5A15" w14:textId="77777777" w:rsidR="003171BA" w:rsidRPr="003171BA" w:rsidRDefault="003171BA" w:rsidP="002161F1">
            <w:pPr>
              <w:rPr>
                <w:rFonts w:ascii="標楷體" w:eastAsia="標楷體" w:hAnsi="標楷體"/>
              </w:rPr>
            </w:pPr>
          </w:p>
          <w:p w14:paraId="1710144F" w14:textId="77777777" w:rsidR="003171BA" w:rsidRPr="003171BA" w:rsidRDefault="003171BA" w:rsidP="002161F1">
            <w:pPr>
              <w:rPr>
                <w:rFonts w:ascii="標楷體" w:eastAsia="標楷體" w:hAnsi="標楷體"/>
              </w:rPr>
            </w:pPr>
          </w:p>
          <w:p w14:paraId="41DEA8D8" w14:textId="77777777" w:rsidR="003171BA" w:rsidRPr="003171BA" w:rsidRDefault="003171BA" w:rsidP="002161F1">
            <w:pPr>
              <w:rPr>
                <w:rFonts w:ascii="標楷體" w:eastAsia="標楷體" w:hAnsi="標楷體"/>
              </w:rPr>
            </w:pPr>
          </w:p>
          <w:p w14:paraId="2C99783A" w14:textId="77777777" w:rsidR="003171BA" w:rsidRPr="003171BA" w:rsidRDefault="003171BA" w:rsidP="002161F1">
            <w:pPr>
              <w:rPr>
                <w:rFonts w:ascii="標楷體" w:eastAsia="標楷體" w:hAnsi="標楷體"/>
              </w:rPr>
            </w:pPr>
          </w:p>
          <w:p w14:paraId="1AD8102A" w14:textId="77777777" w:rsidR="003171BA" w:rsidRPr="003171BA" w:rsidRDefault="003171BA" w:rsidP="002161F1">
            <w:pPr>
              <w:rPr>
                <w:rFonts w:ascii="標楷體" w:eastAsia="標楷體" w:hAnsi="標楷體"/>
              </w:rPr>
            </w:pPr>
          </w:p>
          <w:p w14:paraId="6D6CCC03" w14:textId="4D178863" w:rsidR="003171BA" w:rsidRPr="003171BA" w:rsidRDefault="003171BA" w:rsidP="002161F1">
            <w:pPr>
              <w:rPr>
                <w:rFonts w:ascii="標楷體" w:eastAsia="標楷體" w:hAnsi="標楷體"/>
              </w:rPr>
            </w:pPr>
            <w:r w:rsidRPr="003171BA">
              <w:rPr>
                <w:rFonts w:ascii="標楷體" w:eastAsia="標楷體" w:hAnsi="標楷體" w:hint="eastAsia"/>
              </w:rPr>
              <w:t>1</w:t>
            </w:r>
          </w:p>
        </w:tc>
        <w:tc>
          <w:tcPr>
            <w:tcW w:w="1844" w:type="dxa"/>
          </w:tcPr>
          <w:p w14:paraId="2B0B0EBE" w14:textId="77777777" w:rsidR="003171BA" w:rsidRPr="003171BA" w:rsidRDefault="003171BA" w:rsidP="002161F1">
            <w:pPr>
              <w:rPr>
                <w:rFonts w:ascii="標楷體" w:eastAsia="標楷體" w:hAnsi="標楷體" w:cs="AdobeMingStd-Light"/>
                <w:kern w:val="0"/>
                <w:szCs w:val="24"/>
              </w:rPr>
            </w:pPr>
          </w:p>
          <w:p w14:paraId="59E73C39" w14:textId="77777777" w:rsidR="003171BA" w:rsidRPr="003171BA" w:rsidRDefault="003171BA" w:rsidP="002161F1">
            <w:pPr>
              <w:rPr>
                <w:rFonts w:ascii="標楷體" w:eastAsia="標楷體" w:hAnsi="標楷體" w:cs="AdobeMingStd-Light"/>
                <w:kern w:val="0"/>
                <w:szCs w:val="24"/>
              </w:rPr>
            </w:pPr>
          </w:p>
          <w:p w14:paraId="4D9A0E06" w14:textId="77777777" w:rsidR="003171BA" w:rsidRPr="003171BA" w:rsidRDefault="003171BA" w:rsidP="002161F1">
            <w:pPr>
              <w:rPr>
                <w:rFonts w:ascii="標楷體" w:eastAsia="標楷體" w:hAnsi="標楷體" w:cs="AdobeMingStd-Light"/>
                <w:kern w:val="0"/>
                <w:szCs w:val="24"/>
              </w:rPr>
            </w:pPr>
          </w:p>
          <w:p w14:paraId="68C09B22" w14:textId="77777777" w:rsidR="003171BA" w:rsidRPr="003171BA" w:rsidRDefault="003171BA" w:rsidP="002161F1">
            <w:pPr>
              <w:rPr>
                <w:rFonts w:ascii="標楷體" w:eastAsia="標楷體" w:hAnsi="標楷體" w:cs="AdobeMingStd-Light"/>
                <w:kern w:val="0"/>
                <w:szCs w:val="24"/>
              </w:rPr>
            </w:pPr>
          </w:p>
          <w:p w14:paraId="1050D38B" w14:textId="77777777" w:rsidR="003171BA" w:rsidRPr="003171BA" w:rsidRDefault="003171BA" w:rsidP="002161F1">
            <w:pPr>
              <w:rPr>
                <w:rFonts w:ascii="標楷體" w:eastAsia="標楷體" w:hAnsi="標楷體" w:cs="AdobeMingStd-Light"/>
                <w:kern w:val="0"/>
                <w:szCs w:val="24"/>
              </w:rPr>
            </w:pPr>
          </w:p>
          <w:p w14:paraId="7A3B6829" w14:textId="77777777" w:rsidR="003171BA" w:rsidRPr="003171BA" w:rsidRDefault="003171BA" w:rsidP="002161F1">
            <w:pPr>
              <w:rPr>
                <w:rFonts w:ascii="標楷體" w:eastAsia="標楷體" w:hAnsi="標楷體" w:cs="AdobeMingStd-Light"/>
                <w:kern w:val="0"/>
                <w:szCs w:val="24"/>
              </w:rPr>
            </w:pPr>
          </w:p>
          <w:p w14:paraId="01DB9404" w14:textId="2563A19A" w:rsidR="003171BA" w:rsidRPr="003171BA" w:rsidRDefault="003171BA" w:rsidP="002161F1">
            <w:pPr>
              <w:rPr>
                <w:rFonts w:ascii="標楷體" w:eastAsia="標楷體" w:hAnsi="標楷體"/>
              </w:rPr>
            </w:pPr>
            <w:r w:rsidRPr="003171BA">
              <w:rPr>
                <w:rFonts w:ascii="標楷體" w:eastAsia="標楷體" w:hAnsi="標楷體" w:cs="AdobeMingStd-Light"/>
                <w:kern w:val="0"/>
                <w:szCs w:val="24"/>
              </w:rPr>
              <w:t>Artificial Intelligence Advanced Class</w:t>
            </w:r>
          </w:p>
        </w:tc>
        <w:tc>
          <w:tcPr>
            <w:tcW w:w="4796" w:type="dxa"/>
          </w:tcPr>
          <w:p w14:paraId="5FCA19EB" w14:textId="77777777" w:rsidR="003171BA" w:rsidRPr="003171BA" w:rsidRDefault="003171BA" w:rsidP="002161F1">
            <w:pPr>
              <w:autoSpaceDE w:val="0"/>
              <w:autoSpaceDN w:val="0"/>
              <w:adjustRightInd w:val="0"/>
              <w:rPr>
                <w:rFonts w:ascii="標楷體" w:eastAsia="標楷體" w:hAnsi="標楷體" w:cs="AdobeMingStd-Light"/>
                <w:b/>
                <w:kern w:val="0"/>
                <w:szCs w:val="24"/>
              </w:rPr>
            </w:pPr>
            <w:r w:rsidRPr="003171BA">
              <w:rPr>
                <w:rFonts w:ascii="標楷體" w:eastAsia="標楷體" w:hAnsi="標楷體" w:cs="AdobeMingStd-Light" w:hint="eastAsia"/>
                <w:b/>
                <w:kern w:val="0"/>
                <w:szCs w:val="24"/>
              </w:rPr>
              <w:t>課程內容需要包括：</w:t>
            </w:r>
          </w:p>
          <w:p w14:paraId="67513C9D" w14:textId="039CFF23" w:rsidR="003171BA" w:rsidRPr="003171BA" w:rsidRDefault="003171BA" w:rsidP="003171BA">
            <w:pPr>
              <w:pStyle w:val="ab"/>
              <w:numPr>
                <w:ilvl w:val="0"/>
                <w:numId w:val="31"/>
              </w:numPr>
              <w:autoSpaceDE w:val="0"/>
              <w:autoSpaceDN w:val="0"/>
              <w:adjustRightInd w:val="0"/>
              <w:ind w:leftChars="0"/>
              <w:rPr>
                <w:rFonts w:ascii="標楷體" w:eastAsia="標楷體" w:hAnsi="標楷體" w:cs="AdobeMingStd-Light"/>
                <w:kern w:val="0"/>
                <w:szCs w:val="24"/>
              </w:rPr>
            </w:pPr>
            <w:r w:rsidRPr="003171BA">
              <w:rPr>
                <w:rFonts w:ascii="標楷體" w:eastAsia="標楷體" w:hAnsi="標楷體" w:cs="AdobeMingStd-Light" w:hint="eastAsia"/>
                <w:kern w:val="0"/>
                <w:szCs w:val="24"/>
              </w:rPr>
              <w:t>人工智能簡介，並以</w:t>
            </w:r>
            <w:r w:rsidRPr="003171BA">
              <w:rPr>
                <w:rFonts w:ascii="標楷體" w:eastAsia="標楷體" w:hAnsi="標楷體" w:cs="AdobeMingStd-Light"/>
                <w:kern w:val="0"/>
                <w:szCs w:val="24"/>
              </w:rPr>
              <w:t xml:space="preserve">Python </w:t>
            </w:r>
            <w:r w:rsidRPr="003171BA">
              <w:rPr>
                <w:rFonts w:ascii="標楷體" w:eastAsia="標楷體" w:hAnsi="標楷體" w:cs="AdobeMingStd-Light" w:hint="eastAsia"/>
                <w:kern w:val="0"/>
                <w:szCs w:val="24"/>
              </w:rPr>
              <w:t>設置</w:t>
            </w:r>
            <w:r w:rsidRPr="003171BA">
              <w:rPr>
                <w:rFonts w:ascii="標楷體" w:eastAsia="標楷體" w:hAnsi="標楷體" w:cs="AdobeMingStd-Light"/>
                <w:kern w:val="0"/>
                <w:szCs w:val="24"/>
              </w:rPr>
              <w:t xml:space="preserve"> AI </w:t>
            </w:r>
            <w:r w:rsidRPr="003171BA">
              <w:rPr>
                <w:rFonts w:ascii="標楷體" w:eastAsia="標楷體" w:hAnsi="標楷體" w:cs="AdobeMingStd-Light" w:hint="eastAsia"/>
                <w:kern w:val="0"/>
                <w:szCs w:val="24"/>
              </w:rPr>
              <w:t>人工智能的編程環境，</w:t>
            </w:r>
            <w:r w:rsidRPr="003171BA">
              <w:rPr>
                <w:rFonts w:ascii="標楷體" w:eastAsia="標楷體" w:hAnsi="標楷體" w:cs="AdobeMingStd-Light"/>
                <w:kern w:val="0"/>
                <w:szCs w:val="24"/>
              </w:rPr>
              <w:t xml:space="preserve">Python </w:t>
            </w:r>
            <w:r w:rsidRPr="003171BA">
              <w:rPr>
                <w:rFonts w:ascii="標楷體" w:eastAsia="標楷體" w:hAnsi="標楷體" w:cs="AdobeMingStd-Light" w:hint="eastAsia"/>
                <w:kern w:val="0"/>
                <w:szCs w:val="24"/>
              </w:rPr>
              <w:t>進階程式編寫</w:t>
            </w:r>
          </w:p>
          <w:p w14:paraId="328F47A0" w14:textId="77777777" w:rsidR="003171BA" w:rsidRPr="003171BA" w:rsidRDefault="003171BA" w:rsidP="003171BA">
            <w:pPr>
              <w:pStyle w:val="ab"/>
              <w:numPr>
                <w:ilvl w:val="0"/>
                <w:numId w:val="31"/>
              </w:numPr>
              <w:autoSpaceDE w:val="0"/>
              <w:autoSpaceDN w:val="0"/>
              <w:adjustRightInd w:val="0"/>
              <w:ind w:leftChars="0"/>
              <w:rPr>
                <w:rFonts w:ascii="標楷體" w:eastAsia="標楷體" w:hAnsi="標楷體" w:cs="AdobeMingStd-Light"/>
                <w:kern w:val="0"/>
                <w:szCs w:val="24"/>
              </w:rPr>
            </w:pPr>
            <w:r w:rsidRPr="003171BA">
              <w:rPr>
                <w:rFonts w:ascii="標楷體" w:eastAsia="標楷體" w:hAnsi="標楷體" w:cs="AdobeMingStd-Light"/>
                <w:kern w:val="0"/>
                <w:szCs w:val="24"/>
              </w:rPr>
              <w:t>教授</w:t>
            </w:r>
            <w:r w:rsidRPr="003171BA">
              <w:rPr>
                <w:rFonts w:ascii="標楷體" w:eastAsia="標楷體" w:hAnsi="標楷體" w:cs="AdobeMingStd-Light" w:hint="eastAsia"/>
                <w:kern w:val="0"/>
                <w:szCs w:val="24"/>
              </w:rPr>
              <w:t xml:space="preserve"> </w:t>
            </w:r>
            <w:r w:rsidRPr="003171BA">
              <w:rPr>
                <w:rFonts w:ascii="標楷體" w:eastAsia="標楷體" w:hAnsi="標楷體" w:cs="AdobeMingStd-Light"/>
                <w:kern w:val="0"/>
                <w:szCs w:val="24"/>
              </w:rPr>
              <w:t>TensorFlow 與</w:t>
            </w:r>
            <w:r w:rsidRPr="003171BA">
              <w:rPr>
                <w:rFonts w:ascii="標楷體" w:eastAsia="標楷體" w:hAnsi="標楷體" w:cs="AdobeMingStd-Light" w:hint="eastAsia"/>
                <w:kern w:val="0"/>
                <w:szCs w:val="24"/>
              </w:rPr>
              <w:t xml:space="preserve"> </w:t>
            </w:r>
            <w:r w:rsidRPr="003171BA">
              <w:rPr>
                <w:rFonts w:ascii="標楷體" w:eastAsia="標楷體" w:hAnsi="標楷體" w:cs="AdobeMingStd-Light"/>
                <w:kern w:val="0"/>
                <w:szCs w:val="24"/>
              </w:rPr>
              <w:t>Keras 的功能與應用</w:t>
            </w:r>
          </w:p>
          <w:p w14:paraId="3DBB90E1" w14:textId="77777777" w:rsidR="003171BA" w:rsidRPr="003171BA" w:rsidRDefault="003171BA" w:rsidP="003171BA">
            <w:pPr>
              <w:pStyle w:val="ab"/>
              <w:numPr>
                <w:ilvl w:val="0"/>
                <w:numId w:val="31"/>
              </w:numPr>
              <w:autoSpaceDE w:val="0"/>
              <w:autoSpaceDN w:val="0"/>
              <w:adjustRightInd w:val="0"/>
              <w:ind w:leftChars="0"/>
              <w:rPr>
                <w:rFonts w:ascii="標楷體" w:eastAsia="標楷體" w:hAnsi="標楷體" w:cs="AdobeMingStd-Light"/>
                <w:kern w:val="0"/>
                <w:szCs w:val="24"/>
              </w:rPr>
            </w:pPr>
            <w:r w:rsidRPr="003171BA">
              <w:rPr>
                <w:rFonts w:ascii="標楷體" w:eastAsia="標楷體" w:hAnsi="標楷體" w:cs="AdobeMingStd-Light"/>
                <w:kern w:val="0"/>
                <w:szCs w:val="24"/>
              </w:rPr>
              <w:t>教授</w:t>
            </w:r>
            <w:r w:rsidRPr="003171BA">
              <w:rPr>
                <w:rFonts w:ascii="標楷體" w:eastAsia="標楷體" w:hAnsi="標楷體" w:cs="AdobeMingStd-Light" w:hint="eastAsia"/>
                <w:kern w:val="0"/>
                <w:szCs w:val="24"/>
              </w:rPr>
              <w:t>人工神經網絡，多層感知器，卷積神經網絡，自然語言處理，循環神經網絡，長短期記憶，門控循環單元</w:t>
            </w:r>
            <w:r w:rsidRPr="003171BA">
              <w:rPr>
                <w:rFonts w:ascii="標楷體" w:eastAsia="標楷體" w:hAnsi="標楷體" w:cs="AdobeMingStd-Light"/>
                <w:kern w:val="0"/>
                <w:szCs w:val="24"/>
              </w:rPr>
              <w:t>的功能與應用</w:t>
            </w:r>
          </w:p>
          <w:p w14:paraId="5FB1D3B7" w14:textId="77777777" w:rsidR="003171BA" w:rsidRPr="003171BA" w:rsidRDefault="003171BA" w:rsidP="003171BA">
            <w:pPr>
              <w:pStyle w:val="ab"/>
              <w:numPr>
                <w:ilvl w:val="0"/>
                <w:numId w:val="31"/>
              </w:numPr>
              <w:autoSpaceDE w:val="0"/>
              <w:autoSpaceDN w:val="0"/>
              <w:adjustRightInd w:val="0"/>
              <w:ind w:leftChars="0"/>
              <w:rPr>
                <w:rFonts w:ascii="標楷體" w:eastAsia="標楷體" w:hAnsi="標楷體" w:cs="AdobeMingStd-Light"/>
                <w:kern w:val="0"/>
                <w:szCs w:val="24"/>
              </w:rPr>
            </w:pPr>
            <w:r w:rsidRPr="003171BA">
              <w:rPr>
                <w:rFonts w:ascii="標楷體" w:eastAsia="標楷體" w:hAnsi="標楷體" w:cs="AdobeMingStd-Light"/>
                <w:kern w:val="0"/>
                <w:szCs w:val="24"/>
              </w:rPr>
              <w:t>教授</w:t>
            </w:r>
            <w:r w:rsidRPr="003171BA">
              <w:rPr>
                <w:rFonts w:ascii="標楷體" w:eastAsia="標楷體" w:hAnsi="標楷體" w:cs="AdobeMingStd-Light" w:hint="eastAsia"/>
                <w:kern w:val="0"/>
                <w:szCs w:val="24"/>
              </w:rPr>
              <w:t>圖像數字文章情感辨識與應用</w:t>
            </w:r>
          </w:p>
          <w:p w14:paraId="4413F45D" w14:textId="31E967D3" w:rsidR="003171BA" w:rsidRPr="003171BA" w:rsidRDefault="003171BA" w:rsidP="003171BA">
            <w:pPr>
              <w:pStyle w:val="ab"/>
              <w:numPr>
                <w:ilvl w:val="0"/>
                <w:numId w:val="31"/>
              </w:numPr>
              <w:autoSpaceDE w:val="0"/>
              <w:autoSpaceDN w:val="0"/>
              <w:adjustRightInd w:val="0"/>
              <w:ind w:leftChars="0"/>
              <w:rPr>
                <w:rFonts w:ascii="標楷體" w:eastAsia="標楷體" w:hAnsi="標楷體" w:cs="AdobeMingStd-Light"/>
                <w:kern w:val="0"/>
                <w:szCs w:val="24"/>
              </w:rPr>
            </w:pPr>
            <w:r w:rsidRPr="003171BA">
              <w:rPr>
                <w:rFonts w:ascii="標楷體" w:eastAsia="標楷體" w:hAnsi="標楷體" w:cs="AdobeMingStd-Light"/>
                <w:kern w:val="0"/>
                <w:szCs w:val="24"/>
              </w:rPr>
              <w:t>培訓人員</w:t>
            </w:r>
            <w:r w:rsidRPr="003171BA">
              <w:rPr>
                <w:rFonts w:ascii="標楷體" w:eastAsia="標楷體" w:hAnsi="標楷體" w:cs="AdobeMingStd-Light"/>
                <w:b/>
                <w:kern w:val="0"/>
                <w:szCs w:val="24"/>
                <w:u w:val="single"/>
              </w:rPr>
              <w:t>必須</w:t>
            </w:r>
            <w:r w:rsidRPr="003171BA">
              <w:rPr>
                <w:rFonts w:ascii="標楷體" w:eastAsia="標楷體" w:hAnsi="標楷體" w:cs="AdobeMingStd-Light"/>
                <w:kern w:val="0"/>
                <w:szCs w:val="24"/>
              </w:rPr>
              <w:t>包括：</w:t>
            </w:r>
          </w:p>
          <w:p w14:paraId="4C92684E" w14:textId="77777777" w:rsidR="003171BA" w:rsidRPr="003171BA" w:rsidRDefault="003171BA" w:rsidP="002161F1">
            <w:pPr>
              <w:autoSpaceDE w:val="0"/>
              <w:autoSpaceDN w:val="0"/>
              <w:adjustRightInd w:val="0"/>
              <w:rPr>
                <w:rFonts w:ascii="標楷體" w:eastAsia="標楷體" w:hAnsi="標楷體" w:cs="AdobeMingStd-Light"/>
                <w:kern w:val="0"/>
                <w:szCs w:val="24"/>
              </w:rPr>
            </w:pPr>
            <w:r w:rsidRPr="003171BA">
              <w:rPr>
                <w:rFonts w:ascii="標楷體" w:eastAsia="標楷體" w:hAnsi="標楷體" w:cs="AdobeMingStd-Light"/>
                <w:kern w:val="0"/>
                <w:szCs w:val="24"/>
              </w:rPr>
              <w:tab/>
            </w:r>
            <w:r w:rsidRPr="003171BA">
              <w:rPr>
                <w:rFonts w:ascii="標楷體" w:eastAsia="標楷體" w:hAnsi="標楷體" w:cs="AdobeMingStd-Light" w:hint="eastAsia"/>
                <w:kern w:val="0"/>
                <w:szCs w:val="24"/>
              </w:rPr>
              <w:t>1位科技業相關專才專家</w:t>
            </w:r>
          </w:p>
          <w:p w14:paraId="27B84DFB" w14:textId="77777777" w:rsidR="003171BA" w:rsidRPr="003171BA" w:rsidRDefault="003171BA" w:rsidP="002161F1">
            <w:pPr>
              <w:autoSpaceDE w:val="0"/>
              <w:autoSpaceDN w:val="0"/>
              <w:adjustRightInd w:val="0"/>
              <w:rPr>
                <w:rFonts w:ascii="標楷體" w:eastAsia="標楷體" w:hAnsi="標楷體" w:cs="AdobeMingStd-Light"/>
                <w:kern w:val="0"/>
                <w:szCs w:val="24"/>
              </w:rPr>
            </w:pPr>
            <w:r w:rsidRPr="003171BA">
              <w:rPr>
                <w:rFonts w:ascii="標楷體" w:eastAsia="標楷體" w:hAnsi="標楷體" w:cs="AdobeMingStd-Light"/>
                <w:kern w:val="0"/>
                <w:szCs w:val="24"/>
              </w:rPr>
              <w:tab/>
              <w:t>2-3</w:t>
            </w:r>
            <w:r w:rsidRPr="003171BA">
              <w:rPr>
                <w:rFonts w:ascii="標楷體" w:eastAsia="標楷體" w:hAnsi="標楷體" w:cs="AdobeMingStd-Light" w:hint="eastAsia"/>
                <w:kern w:val="0"/>
                <w:szCs w:val="24"/>
              </w:rPr>
              <w:t>位助教，並進行</w:t>
            </w:r>
            <w:r w:rsidRPr="003171BA">
              <w:rPr>
                <w:rFonts w:ascii="標楷體" w:eastAsia="標楷體" w:hAnsi="標楷體" w:cs="AdobeMingStd-Light" w:hint="eastAsia"/>
                <w:b/>
                <w:kern w:val="0"/>
                <w:szCs w:val="24"/>
                <w:u w:val="single"/>
              </w:rPr>
              <w:t>小組培訓</w:t>
            </w:r>
          </w:p>
          <w:p w14:paraId="64946143" w14:textId="57F3D835" w:rsidR="003171BA" w:rsidRPr="003171BA" w:rsidRDefault="003171BA" w:rsidP="003171BA">
            <w:pPr>
              <w:pStyle w:val="ab"/>
              <w:numPr>
                <w:ilvl w:val="0"/>
                <w:numId w:val="31"/>
              </w:numPr>
              <w:autoSpaceDE w:val="0"/>
              <w:autoSpaceDN w:val="0"/>
              <w:adjustRightInd w:val="0"/>
              <w:ind w:leftChars="0"/>
              <w:rPr>
                <w:rFonts w:ascii="標楷體" w:eastAsia="標楷體" w:hAnsi="標楷體"/>
              </w:rPr>
            </w:pPr>
            <w:r w:rsidRPr="003171BA">
              <w:rPr>
                <w:rFonts w:ascii="標楷體" w:eastAsia="標楷體" w:hAnsi="標楷體" w:cs="AdobeMingStd-Light" w:hint="eastAsia"/>
                <w:kern w:val="0"/>
                <w:szCs w:val="24"/>
              </w:rPr>
              <w:t>課後技術支援(進行符合學校主題的開發：飛行課程與亞馬遜生物教室相關課題)</w:t>
            </w:r>
          </w:p>
        </w:tc>
        <w:tc>
          <w:tcPr>
            <w:tcW w:w="2459" w:type="dxa"/>
          </w:tcPr>
          <w:p w14:paraId="2B642155" w14:textId="77777777" w:rsidR="003171BA" w:rsidRPr="003171BA" w:rsidRDefault="003171BA" w:rsidP="002161F1">
            <w:pPr>
              <w:rPr>
                <w:rFonts w:ascii="標楷體" w:eastAsia="標楷體" w:hAnsi="標楷體"/>
                <w:szCs w:val="24"/>
              </w:rPr>
            </w:pPr>
            <w:r w:rsidRPr="003171BA">
              <w:rPr>
                <w:rFonts w:ascii="標楷體" w:eastAsia="標楷體" w:hAnsi="標楷體"/>
                <w:szCs w:val="24"/>
              </w:rPr>
              <w:t>1班</w:t>
            </w:r>
          </w:p>
          <w:p w14:paraId="3B5F7320" w14:textId="77777777" w:rsidR="003171BA" w:rsidRPr="003171BA" w:rsidRDefault="003171BA" w:rsidP="002161F1">
            <w:pPr>
              <w:rPr>
                <w:rFonts w:ascii="標楷體" w:eastAsia="標楷體" w:hAnsi="標楷體"/>
                <w:szCs w:val="24"/>
              </w:rPr>
            </w:pPr>
            <w:r w:rsidRPr="003171BA">
              <w:rPr>
                <w:rFonts w:ascii="標楷體" w:eastAsia="標楷體" w:hAnsi="標楷體"/>
                <w:szCs w:val="24"/>
              </w:rPr>
              <w:t>每班20堂</w:t>
            </w:r>
          </w:p>
          <w:p w14:paraId="57D063C5" w14:textId="77777777" w:rsidR="003171BA" w:rsidRPr="003171BA" w:rsidRDefault="003171BA" w:rsidP="002161F1">
            <w:pPr>
              <w:rPr>
                <w:rFonts w:ascii="標楷體" w:eastAsia="標楷體" w:hAnsi="標楷體"/>
                <w:szCs w:val="24"/>
              </w:rPr>
            </w:pPr>
            <w:r w:rsidRPr="003171BA">
              <w:rPr>
                <w:rFonts w:ascii="標楷體" w:eastAsia="標楷體" w:hAnsi="標楷體"/>
                <w:szCs w:val="24"/>
              </w:rPr>
              <w:t>每堂2小時</w:t>
            </w:r>
          </w:p>
          <w:p w14:paraId="709071E7" w14:textId="77777777" w:rsidR="003171BA" w:rsidRPr="003171BA" w:rsidRDefault="003171BA" w:rsidP="002161F1">
            <w:pPr>
              <w:rPr>
                <w:rFonts w:ascii="標楷體" w:eastAsia="標楷體" w:hAnsi="標楷體"/>
                <w:szCs w:val="24"/>
              </w:rPr>
            </w:pPr>
            <w:r w:rsidRPr="003171BA">
              <w:rPr>
                <w:rFonts w:ascii="標楷體" w:eastAsia="標楷體" w:hAnsi="標楷體"/>
                <w:szCs w:val="24"/>
              </w:rPr>
              <w:t>將於星期一至六，</w:t>
            </w:r>
            <w:r w:rsidRPr="003171BA">
              <w:rPr>
                <w:rFonts w:ascii="標楷體" w:eastAsia="標楷體" w:hAnsi="標楷體" w:hint="eastAsia"/>
                <w:szCs w:val="24"/>
              </w:rPr>
              <w:t>課外活動時段進行</w:t>
            </w:r>
            <w:r w:rsidRPr="003171BA">
              <w:rPr>
                <w:rFonts w:ascii="標楷體" w:eastAsia="標楷體" w:hAnsi="標楷體"/>
                <w:szCs w:val="24"/>
              </w:rPr>
              <w:t>( 16:00 - 18:00)</w:t>
            </w:r>
          </w:p>
          <w:p w14:paraId="706E95FD" w14:textId="77777777" w:rsidR="003171BA" w:rsidRPr="003171BA" w:rsidRDefault="003171BA" w:rsidP="002161F1">
            <w:pPr>
              <w:rPr>
                <w:rFonts w:ascii="標楷體" w:eastAsia="標楷體" w:hAnsi="標楷體"/>
                <w:szCs w:val="24"/>
              </w:rPr>
            </w:pPr>
            <w:r w:rsidRPr="003171BA">
              <w:rPr>
                <w:rFonts w:ascii="標楷體" w:eastAsia="標楷體" w:hAnsi="標楷體"/>
                <w:szCs w:val="24"/>
              </w:rPr>
              <w:t>共40小時</w:t>
            </w:r>
          </w:p>
          <w:p w14:paraId="5D7CFA7A" w14:textId="77777777" w:rsidR="003171BA" w:rsidRPr="003171BA" w:rsidRDefault="003171BA" w:rsidP="002161F1">
            <w:pPr>
              <w:rPr>
                <w:rFonts w:ascii="標楷體" w:eastAsia="標楷體" w:hAnsi="標楷體"/>
                <w:szCs w:val="24"/>
              </w:rPr>
            </w:pPr>
          </w:p>
          <w:p w14:paraId="1EA205FF" w14:textId="77777777" w:rsidR="003171BA" w:rsidRPr="003171BA" w:rsidRDefault="003171BA" w:rsidP="002161F1">
            <w:pPr>
              <w:rPr>
                <w:rFonts w:ascii="標楷體" w:eastAsia="標楷體" w:hAnsi="標楷體"/>
                <w:szCs w:val="24"/>
              </w:rPr>
            </w:pPr>
          </w:p>
          <w:p w14:paraId="48CCBBC9" w14:textId="77777777" w:rsidR="003171BA" w:rsidRPr="003171BA" w:rsidRDefault="003171BA" w:rsidP="002161F1">
            <w:pPr>
              <w:rPr>
                <w:rFonts w:ascii="標楷體" w:eastAsia="標楷體" w:hAnsi="標楷體"/>
              </w:rPr>
            </w:pPr>
            <w:r w:rsidRPr="003171BA">
              <w:rPr>
                <w:rFonts w:ascii="標楷體" w:eastAsia="標楷體" w:hAnsi="標楷體"/>
                <w:szCs w:val="24"/>
              </w:rPr>
              <w:t>毎班上限25人</w:t>
            </w:r>
          </w:p>
        </w:tc>
      </w:tr>
      <w:tr w:rsidR="003171BA" w:rsidRPr="003171BA" w14:paraId="3BC32AD2" w14:textId="77777777" w:rsidTr="003171BA">
        <w:tc>
          <w:tcPr>
            <w:tcW w:w="698" w:type="dxa"/>
          </w:tcPr>
          <w:p w14:paraId="16173E04" w14:textId="77777777" w:rsidR="003171BA" w:rsidRPr="003171BA" w:rsidRDefault="003171BA" w:rsidP="002161F1">
            <w:pPr>
              <w:rPr>
                <w:rFonts w:ascii="標楷體" w:eastAsia="標楷體" w:hAnsi="標楷體"/>
              </w:rPr>
            </w:pPr>
          </w:p>
          <w:p w14:paraId="7E6A3BC7" w14:textId="77777777" w:rsidR="003171BA" w:rsidRPr="003171BA" w:rsidRDefault="003171BA" w:rsidP="002161F1">
            <w:pPr>
              <w:rPr>
                <w:rFonts w:ascii="標楷體" w:eastAsia="標楷體" w:hAnsi="標楷體"/>
              </w:rPr>
            </w:pPr>
          </w:p>
          <w:p w14:paraId="35459F34" w14:textId="77777777" w:rsidR="003171BA" w:rsidRPr="003171BA" w:rsidRDefault="003171BA" w:rsidP="002161F1">
            <w:pPr>
              <w:rPr>
                <w:rFonts w:ascii="標楷體" w:eastAsia="標楷體" w:hAnsi="標楷體"/>
              </w:rPr>
            </w:pPr>
          </w:p>
          <w:p w14:paraId="4E463FD2" w14:textId="77777777" w:rsidR="003171BA" w:rsidRPr="003171BA" w:rsidRDefault="003171BA" w:rsidP="002161F1">
            <w:pPr>
              <w:rPr>
                <w:rFonts w:ascii="標楷體" w:eastAsia="標楷體" w:hAnsi="標楷體"/>
              </w:rPr>
            </w:pPr>
          </w:p>
          <w:p w14:paraId="59BEB810" w14:textId="77777777" w:rsidR="003171BA" w:rsidRPr="003171BA" w:rsidRDefault="003171BA" w:rsidP="002161F1">
            <w:pPr>
              <w:rPr>
                <w:rFonts w:ascii="標楷體" w:eastAsia="標楷體" w:hAnsi="標楷體"/>
              </w:rPr>
            </w:pPr>
          </w:p>
          <w:p w14:paraId="30D498A9" w14:textId="5A99CF9E" w:rsidR="003171BA" w:rsidRPr="003171BA" w:rsidRDefault="003171BA" w:rsidP="002161F1">
            <w:pPr>
              <w:rPr>
                <w:rFonts w:ascii="標楷體" w:eastAsia="標楷體" w:hAnsi="標楷體"/>
              </w:rPr>
            </w:pPr>
            <w:r w:rsidRPr="003171BA">
              <w:rPr>
                <w:rFonts w:ascii="標楷體" w:eastAsia="標楷體" w:hAnsi="標楷體" w:hint="eastAsia"/>
              </w:rPr>
              <w:t>2</w:t>
            </w:r>
          </w:p>
        </w:tc>
        <w:tc>
          <w:tcPr>
            <w:tcW w:w="1844" w:type="dxa"/>
          </w:tcPr>
          <w:p w14:paraId="216E0ED3" w14:textId="77777777" w:rsidR="003171BA" w:rsidRPr="003171BA" w:rsidRDefault="003171BA" w:rsidP="002161F1">
            <w:pPr>
              <w:rPr>
                <w:rFonts w:ascii="標楷體" w:eastAsia="標楷體" w:hAnsi="標楷體" w:cs="AdobeMingStd-Light"/>
                <w:kern w:val="0"/>
                <w:szCs w:val="24"/>
              </w:rPr>
            </w:pPr>
          </w:p>
          <w:p w14:paraId="5CFA3ADA" w14:textId="77777777" w:rsidR="003171BA" w:rsidRPr="003171BA" w:rsidRDefault="003171BA" w:rsidP="002161F1">
            <w:pPr>
              <w:rPr>
                <w:rFonts w:ascii="標楷體" w:eastAsia="標楷體" w:hAnsi="標楷體" w:cs="AdobeMingStd-Light"/>
                <w:kern w:val="0"/>
                <w:szCs w:val="24"/>
              </w:rPr>
            </w:pPr>
          </w:p>
          <w:p w14:paraId="376B8345" w14:textId="77777777" w:rsidR="003171BA" w:rsidRPr="003171BA" w:rsidRDefault="003171BA" w:rsidP="002161F1">
            <w:pPr>
              <w:rPr>
                <w:rFonts w:ascii="標楷體" w:eastAsia="標楷體" w:hAnsi="標楷體" w:cs="AdobeMingStd-Light"/>
                <w:kern w:val="0"/>
                <w:szCs w:val="24"/>
              </w:rPr>
            </w:pPr>
          </w:p>
          <w:p w14:paraId="0A7649A1" w14:textId="77777777" w:rsidR="003171BA" w:rsidRPr="003171BA" w:rsidRDefault="003171BA" w:rsidP="002161F1">
            <w:pPr>
              <w:rPr>
                <w:rFonts w:ascii="標楷體" w:eastAsia="標楷體" w:hAnsi="標楷體" w:cs="AdobeMingStd-Light"/>
                <w:kern w:val="0"/>
                <w:szCs w:val="24"/>
              </w:rPr>
            </w:pPr>
          </w:p>
          <w:p w14:paraId="66F15D24" w14:textId="684A6E4C" w:rsidR="003171BA" w:rsidRPr="003171BA" w:rsidRDefault="003171BA" w:rsidP="002161F1">
            <w:pPr>
              <w:rPr>
                <w:rFonts w:ascii="標楷體" w:eastAsia="標楷體" w:hAnsi="標楷體"/>
              </w:rPr>
            </w:pPr>
            <w:r w:rsidRPr="003171BA">
              <w:rPr>
                <w:rFonts w:ascii="標楷體" w:eastAsia="標楷體" w:hAnsi="標楷體" w:cs="AdobeMingStd-Light"/>
                <w:kern w:val="0"/>
                <w:szCs w:val="24"/>
              </w:rPr>
              <w:t>Advanced course in game program development</w:t>
            </w:r>
          </w:p>
        </w:tc>
        <w:tc>
          <w:tcPr>
            <w:tcW w:w="4796" w:type="dxa"/>
          </w:tcPr>
          <w:p w14:paraId="548F0E6F" w14:textId="77777777" w:rsidR="003171BA" w:rsidRPr="003171BA" w:rsidRDefault="003171BA" w:rsidP="002161F1">
            <w:pPr>
              <w:autoSpaceDE w:val="0"/>
              <w:autoSpaceDN w:val="0"/>
              <w:adjustRightInd w:val="0"/>
              <w:rPr>
                <w:rFonts w:ascii="標楷體" w:eastAsia="標楷體" w:hAnsi="標楷體" w:cs="AdobeMingStd-Light"/>
                <w:b/>
                <w:kern w:val="0"/>
                <w:szCs w:val="24"/>
              </w:rPr>
            </w:pPr>
            <w:r w:rsidRPr="003171BA">
              <w:rPr>
                <w:rFonts w:ascii="標楷體" w:eastAsia="標楷體" w:hAnsi="標楷體" w:cs="AdobeMingStd-Light" w:hint="eastAsia"/>
                <w:b/>
                <w:kern w:val="0"/>
                <w:szCs w:val="24"/>
              </w:rPr>
              <w:t>課程內容需要包括：</w:t>
            </w:r>
          </w:p>
          <w:p w14:paraId="0F29A8CB" w14:textId="4A86204C" w:rsidR="003171BA" w:rsidRPr="00D84CB3" w:rsidRDefault="003171BA" w:rsidP="00D84CB3">
            <w:pPr>
              <w:pStyle w:val="ab"/>
              <w:numPr>
                <w:ilvl w:val="0"/>
                <w:numId w:val="32"/>
              </w:numPr>
              <w:autoSpaceDE w:val="0"/>
              <w:autoSpaceDN w:val="0"/>
              <w:adjustRightInd w:val="0"/>
              <w:ind w:leftChars="0"/>
              <w:rPr>
                <w:rFonts w:ascii="標楷體" w:eastAsia="標楷體" w:hAnsi="標楷體" w:cs="AdobeMingStd-Light"/>
                <w:kern w:val="0"/>
                <w:szCs w:val="24"/>
              </w:rPr>
            </w:pPr>
            <w:r w:rsidRPr="00D84CB3">
              <w:rPr>
                <w:rFonts w:ascii="標楷體" w:eastAsia="標楷體" w:hAnsi="標楷體" w:cs="AdobeMingStd-Light" w:hint="eastAsia"/>
                <w:kern w:val="0"/>
                <w:szCs w:val="24"/>
              </w:rPr>
              <w:t>開發工具介紹：介紹遊戲開發所需的各種工具，例如開發環境、整合開發環境（</w:t>
            </w:r>
            <w:r w:rsidRPr="00D84CB3">
              <w:rPr>
                <w:rFonts w:ascii="標楷體" w:eastAsia="標楷體" w:hAnsi="標楷體" w:cs="AdobeMingStd-Light"/>
                <w:kern w:val="0"/>
                <w:szCs w:val="24"/>
              </w:rPr>
              <w:t>IDE</w:t>
            </w:r>
            <w:r w:rsidRPr="00D84CB3">
              <w:rPr>
                <w:rFonts w:ascii="標楷體" w:eastAsia="標楷體" w:hAnsi="標楷體" w:cs="AdobeMingStd-Light" w:hint="eastAsia"/>
                <w:kern w:val="0"/>
                <w:szCs w:val="24"/>
              </w:rPr>
              <w:t>）和其他相關軟體。</w:t>
            </w:r>
          </w:p>
          <w:p w14:paraId="4C3D3FDF" w14:textId="6E8F0C86" w:rsidR="003171BA" w:rsidRPr="003171BA" w:rsidRDefault="003171BA" w:rsidP="00D84CB3">
            <w:pPr>
              <w:pStyle w:val="ab"/>
              <w:numPr>
                <w:ilvl w:val="0"/>
                <w:numId w:val="32"/>
              </w:numPr>
              <w:autoSpaceDE w:val="0"/>
              <w:autoSpaceDN w:val="0"/>
              <w:adjustRightInd w:val="0"/>
              <w:ind w:leftChars="0"/>
              <w:rPr>
                <w:rFonts w:ascii="標楷體" w:eastAsia="標楷體" w:hAnsi="標楷體" w:cs="AdobeMingStd-Light"/>
                <w:kern w:val="0"/>
                <w:szCs w:val="24"/>
              </w:rPr>
            </w:pPr>
            <w:r w:rsidRPr="003171BA">
              <w:rPr>
                <w:rFonts w:ascii="標楷體" w:eastAsia="標楷體" w:hAnsi="標楷體" w:cs="AdobeMingStd-Light" w:hint="eastAsia"/>
                <w:kern w:val="0"/>
                <w:szCs w:val="24"/>
              </w:rPr>
              <w:t>開發小遊戲：這是一個實踐性的專案，讓學生能夠運用所學的知識，開發出一個簡單的小遊戲。</w:t>
            </w:r>
          </w:p>
          <w:p w14:paraId="64C83CD4" w14:textId="0835EA8B" w:rsidR="003171BA" w:rsidRPr="003171BA" w:rsidRDefault="003171BA" w:rsidP="00D84CB3">
            <w:pPr>
              <w:pStyle w:val="ab"/>
              <w:numPr>
                <w:ilvl w:val="0"/>
                <w:numId w:val="32"/>
              </w:numPr>
              <w:autoSpaceDE w:val="0"/>
              <w:autoSpaceDN w:val="0"/>
              <w:adjustRightInd w:val="0"/>
              <w:ind w:leftChars="0"/>
              <w:rPr>
                <w:rFonts w:ascii="標楷體" w:eastAsia="標楷體" w:hAnsi="標楷體" w:cs="AdobeMingStd-Light"/>
                <w:kern w:val="0"/>
                <w:szCs w:val="24"/>
              </w:rPr>
            </w:pPr>
            <w:r w:rsidRPr="003171BA">
              <w:rPr>
                <w:rFonts w:ascii="標楷體" w:eastAsia="標楷體" w:hAnsi="標楷體" w:cs="AdobeMingStd-Light"/>
                <w:kern w:val="0"/>
                <w:szCs w:val="24"/>
              </w:rPr>
              <w:t xml:space="preserve">C# </w:t>
            </w:r>
            <w:r w:rsidRPr="003171BA">
              <w:rPr>
                <w:rFonts w:ascii="標楷體" w:eastAsia="標楷體" w:hAnsi="標楷體" w:cs="AdobeMingStd-Light" w:hint="eastAsia"/>
                <w:kern w:val="0"/>
                <w:szCs w:val="24"/>
              </w:rPr>
              <w:t>語法：介紹</w:t>
            </w:r>
            <w:r w:rsidRPr="003171BA">
              <w:rPr>
                <w:rFonts w:ascii="標楷體" w:eastAsia="標楷體" w:hAnsi="標楷體" w:cs="AdobeMingStd-Light"/>
                <w:kern w:val="0"/>
                <w:szCs w:val="24"/>
              </w:rPr>
              <w:t xml:space="preserve"> C# </w:t>
            </w:r>
            <w:r w:rsidRPr="003171BA">
              <w:rPr>
                <w:rFonts w:ascii="標楷體" w:eastAsia="標楷體" w:hAnsi="標楷體" w:cs="AdobeMingStd-Light" w:hint="eastAsia"/>
                <w:kern w:val="0"/>
                <w:szCs w:val="24"/>
              </w:rPr>
              <w:t>程式語言的基礎語法和概念，包括變數、資料型別、運算符號、流程控制等。</w:t>
            </w:r>
          </w:p>
          <w:p w14:paraId="70D283A7" w14:textId="541069ED" w:rsidR="003171BA" w:rsidRPr="003171BA" w:rsidRDefault="003171BA" w:rsidP="00D84CB3">
            <w:pPr>
              <w:pStyle w:val="ab"/>
              <w:numPr>
                <w:ilvl w:val="0"/>
                <w:numId w:val="32"/>
              </w:numPr>
              <w:autoSpaceDE w:val="0"/>
              <w:autoSpaceDN w:val="0"/>
              <w:adjustRightInd w:val="0"/>
              <w:ind w:leftChars="0"/>
              <w:rPr>
                <w:rFonts w:ascii="標楷體" w:eastAsia="標楷體" w:hAnsi="標楷體" w:cs="AdobeMingStd-Light"/>
                <w:kern w:val="0"/>
                <w:szCs w:val="24"/>
              </w:rPr>
            </w:pPr>
            <w:r w:rsidRPr="003171BA">
              <w:rPr>
                <w:rFonts w:ascii="標楷體" w:eastAsia="標楷體" w:hAnsi="標楷體" w:cs="AdobeMingStd-Light" w:hint="eastAsia"/>
                <w:kern w:val="0"/>
                <w:szCs w:val="24"/>
              </w:rPr>
              <w:t>遊戲</w:t>
            </w:r>
            <w:r w:rsidRPr="003171BA">
              <w:rPr>
                <w:rFonts w:ascii="標楷體" w:eastAsia="標楷體" w:hAnsi="標楷體" w:cs="AdobeMingStd-Light"/>
                <w:kern w:val="0"/>
                <w:szCs w:val="24"/>
              </w:rPr>
              <w:t xml:space="preserve"> UI</w:t>
            </w:r>
            <w:r w:rsidRPr="003171BA">
              <w:rPr>
                <w:rFonts w:ascii="標楷體" w:eastAsia="標楷體" w:hAnsi="標楷體" w:cs="AdobeMingStd-Light" w:hint="eastAsia"/>
                <w:kern w:val="0"/>
                <w:szCs w:val="24"/>
              </w:rPr>
              <w:t>：學習設計和實現遊戲使用者介面（</w:t>
            </w:r>
            <w:r w:rsidRPr="003171BA">
              <w:rPr>
                <w:rFonts w:ascii="標楷體" w:eastAsia="標楷體" w:hAnsi="標楷體" w:cs="AdobeMingStd-Light"/>
                <w:kern w:val="0"/>
                <w:szCs w:val="24"/>
              </w:rPr>
              <w:t>UI</w:t>
            </w:r>
            <w:r w:rsidRPr="003171BA">
              <w:rPr>
                <w:rFonts w:ascii="標楷體" w:eastAsia="標楷體" w:hAnsi="標楷體" w:cs="AdobeMingStd-Light" w:hint="eastAsia"/>
                <w:kern w:val="0"/>
                <w:szCs w:val="24"/>
              </w:rPr>
              <w:t>），包括菜單、按鈕、遊戲畫面佈局等。</w:t>
            </w:r>
          </w:p>
          <w:p w14:paraId="40BFEC76" w14:textId="77777777" w:rsidR="00D84CB3" w:rsidRDefault="003171BA" w:rsidP="002161F1">
            <w:pPr>
              <w:pStyle w:val="ab"/>
              <w:numPr>
                <w:ilvl w:val="0"/>
                <w:numId w:val="32"/>
              </w:numPr>
              <w:autoSpaceDE w:val="0"/>
              <w:autoSpaceDN w:val="0"/>
              <w:adjustRightInd w:val="0"/>
              <w:ind w:leftChars="0"/>
              <w:rPr>
                <w:rFonts w:ascii="標楷體" w:eastAsia="標楷體" w:hAnsi="標楷體" w:cs="AdobeMingStd-Light"/>
                <w:kern w:val="0"/>
                <w:szCs w:val="24"/>
              </w:rPr>
            </w:pPr>
            <w:r w:rsidRPr="003171BA">
              <w:rPr>
                <w:rFonts w:ascii="標楷體" w:eastAsia="標楷體" w:hAnsi="標楷體" w:cs="AdobeMingStd-Light" w:hint="eastAsia"/>
                <w:kern w:val="0"/>
                <w:szCs w:val="24"/>
              </w:rPr>
              <w:t>動畫設計，遊戲音樂</w:t>
            </w:r>
            <w:r w:rsidRPr="003171BA">
              <w:rPr>
                <w:rFonts w:ascii="標楷體" w:eastAsia="標楷體" w:hAnsi="標楷體" w:cs="AdobeMingStd-Light"/>
                <w:kern w:val="0"/>
                <w:szCs w:val="24"/>
              </w:rPr>
              <w:t>/</w:t>
            </w:r>
            <w:r w:rsidRPr="003171BA">
              <w:rPr>
                <w:rFonts w:ascii="標楷體" w:eastAsia="標楷體" w:hAnsi="標楷體" w:cs="AdobeMingStd-Light" w:hint="eastAsia"/>
                <w:kern w:val="0"/>
                <w:szCs w:val="24"/>
              </w:rPr>
              <w:t>音效製作。</w:t>
            </w:r>
          </w:p>
          <w:p w14:paraId="595E0BB5" w14:textId="52DB43AC" w:rsidR="003171BA" w:rsidRPr="00D84CB3" w:rsidRDefault="003171BA" w:rsidP="002161F1">
            <w:pPr>
              <w:pStyle w:val="ab"/>
              <w:numPr>
                <w:ilvl w:val="0"/>
                <w:numId w:val="32"/>
              </w:numPr>
              <w:autoSpaceDE w:val="0"/>
              <w:autoSpaceDN w:val="0"/>
              <w:adjustRightInd w:val="0"/>
              <w:ind w:leftChars="0"/>
              <w:rPr>
                <w:rFonts w:ascii="標楷體" w:eastAsia="標楷體" w:hAnsi="標楷體" w:cs="AdobeMingStd-Light"/>
                <w:kern w:val="0"/>
                <w:szCs w:val="24"/>
              </w:rPr>
            </w:pPr>
            <w:r w:rsidRPr="00D84CB3">
              <w:rPr>
                <w:rFonts w:ascii="標楷體" w:eastAsia="標楷體" w:hAnsi="標楷體" w:cs="AdobeMingStd-Light"/>
                <w:kern w:val="0"/>
                <w:szCs w:val="24"/>
              </w:rPr>
              <w:lastRenderedPageBreak/>
              <w:t>培訓人員</w:t>
            </w:r>
            <w:r w:rsidRPr="00D84CB3">
              <w:rPr>
                <w:rFonts w:ascii="標楷體" w:eastAsia="標楷體" w:hAnsi="標楷體" w:cs="AdobeMingStd-Light"/>
                <w:b/>
                <w:kern w:val="0"/>
                <w:szCs w:val="24"/>
                <w:u w:val="single"/>
              </w:rPr>
              <w:t>必須</w:t>
            </w:r>
            <w:r w:rsidRPr="00D84CB3">
              <w:rPr>
                <w:rFonts w:ascii="標楷體" w:eastAsia="標楷體" w:hAnsi="標楷體" w:cs="AdobeMingStd-Light"/>
                <w:kern w:val="0"/>
                <w:szCs w:val="24"/>
              </w:rPr>
              <w:t>包括：</w:t>
            </w:r>
          </w:p>
          <w:p w14:paraId="07F3FCDE" w14:textId="77777777" w:rsidR="003171BA" w:rsidRPr="003171BA" w:rsidRDefault="003171BA" w:rsidP="002161F1">
            <w:pPr>
              <w:autoSpaceDE w:val="0"/>
              <w:autoSpaceDN w:val="0"/>
              <w:adjustRightInd w:val="0"/>
              <w:rPr>
                <w:rFonts w:ascii="標楷體" w:eastAsia="標楷體" w:hAnsi="標楷體" w:cs="AdobeMingStd-Light"/>
                <w:kern w:val="0"/>
                <w:szCs w:val="24"/>
              </w:rPr>
            </w:pPr>
            <w:r w:rsidRPr="003171BA">
              <w:rPr>
                <w:rFonts w:ascii="標楷體" w:eastAsia="標楷體" w:hAnsi="標楷體" w:cs="AdobeMingStd-Light"/>
                <w:kern w:val="0"/>
                <w:szCs w:val="24"/>
              </w:rPr>
              <w:tab/>
            </w:r>
            <w:r w:rsidRPr="003171BA">
              <w:rPr>
                <w:rFonts w:ascii="標楷體" w:eastAsia="標楷體" w:hAnsi="標楷體" w:cs="AdobeMingStd-Light" w:hint="eastAsia"/>
                <w:kern w:val="0"/>
                <w:szCs w:val="24"/>
              </w:rPr>
              <w:t>1位科技業相關專才專家</w:t>
            </w:r>
          </w:p>
          <w:p w14:paraId="6EF92BA2" w14:textId="77777777" w:rsidR="00D84CB3" w:rsidRDefault="003171BA" w:rsidP="00D84CB3">
            <w:pPr>
              <w:autoSpaceDE w:val="0"/>
              <w:autoSpaceDN w:val="0"/>
              <w:adjustRightInd w:val="0"/>
              <w:rPr>
                <w:rFonts w:ascii="標楷體" w:eastAsia="標楷體" w:hAnsi="標楷體" w:cs="AdobeMingStd-Light"/>
                <w:kern w:val="0"/>
                <w:szCs w:val="24"/>
              </w:rPr>
            </w:pPr>
            <w:r w:rsidRPr="003171BA">
              <w:rPr>
                <w:rFonts w:ascii="標楷體" w:eastAsia="標楷體" w:hAnsi="標楷體" w:cs="AdobeMingStd-Light"/>
                <w:kern w:val="0"/>
                <w:szCs w:val="24"/>
              </w:rPr>
              <w:tab/>
              <w:t>2-3</w:t>
            </w:r>
            <w:r w:rsidRPr="003171BA">
              <w:rPr>
                <w:rFonts w:ascii="標楷體" w:eastAsia="標楷體" w:hAnsi="標楷體" w:cs="AdobeMingStd-Light" w:hint="eastAsia"/>
                <w:kern w:val="0"/>
                <w:szCs w:val="24"/>
              </w:rPr>
              <w:t>位助教，並進行</w:t>
            </w:r>
            <w:r w:rsidRPr="003171BA">
              <w:rPr>
                <w:rFonts w:ascii="標楷體" w:eastAsia="標楷體" w:hAnsi="標楷體" w:cs="AdobeMingStd-Light" w:hint="eastAsia"/>
                <w:b/>
                <w:kern w:val="0"/>
                <w:szCs w:val="24"/>
                <w:u w:val="single"/>
              </w:rPr>
              <w:t>小組培訓</w:t>
            </w:r>
          </w:p>
          <w:p w14:paraId="320087FD" w14:textId="178DB4B6" w:rsidR="003171BA" w:rsidRPr="003171BA" w:rsidRDefault="003171BA" w:rsidP="00D84CB3">
            <w:pPr>
              <w:pStyle w:val="ab"/>
              <w:numPr>
                <w:ilvl w:val="0"/>
                <w:numId w:val="32"/>
              </w:numPr>
              <w:autoSpaceDE w:val="0"/>
              <w:autoSpaceDN w:val="0"/>
              <w:adjustRightInd w:val="0"/>
              <w:ind w:leftChars="0"/>
              <w:rPr>
                <w:rFonts w:ascii="標楷體" w:eastAsia="標楷體" w:hAnsi="標楷體" w:cs="AdobeMingStd-Light"/>
                <w:kern w:val="0"/>
                <w:szCs w:val="24"/>
              </w:rPr>
            </w:pPr>
            <w:r w:rsidRPr="003171BA">
              <w:rPr>
                <w:rFonts w:ascii="標楷體" w:eastAsia="標楷體" w:hAnsi="標楷體" w:cs="AdobeMingStd-Light" w:hint="eastAsia"/>
                <w:kern w:val="0"/>
                <w:szCs w:val="24"/>
              </w:rPr>
              <w:t>課後技術支援(進行符合學校主題的開發：飛行課程與亞馬遜生物教室相關課題)</w:t>
            </w:r>
          </w:p>
        </w:tc>
        <w:tc>
          <w:tcPr>
            <w:tcW w:w="2459" w:type="dxa"/>
          </w:tcPr>
          <w:p w14:paraId="596DB220" w14:textId="77777777" w:rsidR="003171BA" w:rsidRPr="003171BA" w:rsidRDefault="003171BA" w:rsidP="002161F1">
            <w:pPr>
              <w:rPr>
                <w:rFonts w:ascii="標楷體" w:eastAsia="標楷體" w:hAnsi="標楷體"/>
                <w:szCs w:val="24"/>
              </w:rPr>
            </w:pPr>
            <w:r w:rsidRPr="003171BA">
              <w:rPr>
                <w:rFonts w:ascii="標楷體" w:eastAsia="標楷體" w:hAnsi="標楷體"/>
                <w:szCs w:val="24"/>
              </w:rPr>
              <w:lastRenderedPageBreak/>
              <w:t>1班</w:t>
            </w:r>
          </w:p>
          <w:p w14:paraId="60575ED3" w14:textId="77777777" w:rsidR="003171BA" w:rsidRPr="003171BA" w:rsidRDefault="003171BA" w:rsidP="002161F1">
            <w:pPr>
              <w:rPr>
                <w:rFonts w:ascii="標楷體" w:eastAsia="標楷體" w:hAnsi="標楷體"/>
                <w:szCs w:val="24"/>
              </w:rPr>
            </w:pPr>
            <w:r w:rsidRPr="003171BA">
              <w:rPr>
                <w:rFonts w:ascii="標楷體" w:eastAsia="標楷體" w:hAnsi="標楷體"/>
                <w:szCs w:val="24"/>
              </w:rPr>
              <w:t>每班20堂</w:t>
            </w:r>
          </w:p>
          <w:p w14:paraId="12DD9F65" w14:textId="77777777" w:rsidR="003171BA" w:rsidRPr="003171BA" w:rsidRDefault="003171BA" w:rsidP="002161F1">
            <w:pPr>
              <w:rPr>
                <w:rFonts w:ascii="標楷體" w:eastAsia="標楷體" w:hAnsi="標楷體"/>
                <w:szCs w:val="24"/>
              </w:rPr>
            </w:pPr>
            <w:r w:rsidRPr="003171BA">
              <w:rPr>
                <w:rFonts w:ascii="標楷體" w:eastAsia="標楷體" w:hAnsi="標楷體"/>
                <w:szCs w:val="24"/>
              </w:rPr>
              <w:t>每堂2小時</w:t>
            </w:r>
          </w:p>
          <w:p w14:paraId="5B3897E4" w14:textId="77777777" w:rsidR="003171BA" w:rsidRPr="003171BA" w:rsidRDefault="003171BA" w:rsidP="002161F1">
            <w:pPr>
              <w:rPr>
                <w:rFonts w:ascii="標楷體" w:eastAsia="標楷體" w:hAnsi="標楷體"/>
                <w:szCs w:val="24"/>
              </w:rPr>
            </w:pPr>
            <w:r w:rsidRPr="003171BA">
              <w:rPr>
                <w:rFonts w:ascii="標楷體" w:eastAsia="標楷體" w:hAnsi="標楷體"/>
                <w:szCs w:val="24"/>
              </w:rPr>
              <w:t>將於星期一至六，</w:t>
            </w:r>
            <w:r w:rsidRPr="003171BA">
              <w:rPr>
                <w:rFonts w:ascii="標楷體" w:eastAsia="標楷體" w:hAnsi="標楷體" w:hint="eastAsia"/>
                <w:szCs w:val="24"/>
              </w:rPr>
              <w:t>課外活動時段進行</w:t>
            </w:r>
            <w:r w:rsidRPr="003171BA">
              <w:rPr>
                <w:rFonts w:ascii="標楷體" w:eastAsia="標楷體" w:hAnsi="標楷體"/>
                <w:szCs w:val="24"/>
              </w:rPr>
              <w:t>( 16:00 - 18:00)</w:t>
            </w:r>
          </w:p>
          <w:p w14:paraId="2527FA7E" w14:textId="77777777" w:rsidR="003171BA" w:rsidRPr="003171BA" w:rsidRDefault="003171BA" w:rsidP="002161F1">
            <w:pPr>
              <w:rPr>
                <w:rFonts w:ascii="標楷體" w:eastAsia="標楷體" w:hAnsi="標楷體"/>
                <w:szCs w:val="24"/>
              </w:rPr>
            </w:pPr>
            <w:r w:rsidRPr="003171BA">
              <w:rPr>
                <w:rFonts w:ascii="標楷體" w:eastAsia="標楷體" w:hAnsi="標楷體"/>
                <w:szCs w:val="24"/>
              </w:rPr>
              <w:t>共40小時</w:t>
            </w:r>
          </w:p>
          <w:p w14:paraId="09C1867F" w14:textId="77777777" w:rsidR="003171BA" w:rsidRPr="003171BA" w:rsidRDefault="003171BA" w:rsidP="002161F1">
            <w:pPr>
              <w:rPr>
                <w:rFonts w:ascii="標楷體" w:eastAsia="標楷體" w:hAnsi="標楷體"/>
                <w:szCs w:val="24"/>
              </w:rPr>
            </w:pPr>
          </w:p>
          <w:p w14:paraId="60517DFE" w14:textId="77777777" w:rsidR="003171BA" w:rsidRPr="003171BA" w:rsidRDefault="003171BA" w:rsidP="002161F1">
            <w:pPr>
              <w:rPr>
                <w:rFonts w:ascii="標楷體" w:eastAsia="標楷體" w:hAnsi="標楷體"/>
                <w:szCs w:val="24"/>
              </w:rPr>
            </w:pPr>
          </w:p>
          <w:p w14:paraId="315B5A88" w14:textId="77777777" w:rsidR="003171BA" w:rsidRPr="003171BA" w:rsidRDefault="003171BA" w:rsidP="002161F1">
            <w:pPr>
              <w:rPr>
                <w:rFonts w:ascii="標楷體" w:eastAsia="標楷體" w:hAnsi="標楷體"/>
              </w:rPr>
            </w:pPr>
            <w:r w:rsidRPr="003171BA">
              <w:rPr>
                <w:rFonts w:ascii="標楷體" w:eastAsia="標楷體" w:hAnsi="標楷體"/>
                <w:szCs w:val="24"/>
              </w:rPr>
              <w:t>毎班上限25人</w:t>
            </w:r>
          </w:p>
          <w:p w14:paraId="18ACE468" w14:textId="77777777" w:rsidR="003171BA" w:rsidRPr="003171BA" w:rsidRDefault="003171BA" w:rsidP="002161F1">
            <w:pPr>
              <w:rPr>
                <w:rFonts w:ascii="標楷體" w:eastAsia="標楷體" w:hAnsi="標楷體"/>
              </w:rPr>
            </w:pPr>
          </w:p>
        </w:tc>
      </w:tr>
    </w:tbl>
    <w:p w14:paraId="494E873D" w14:textId="77777777" w:rsidR="003171BA" w:rsidRPr="003171BA" w:rsidRDefault="003171BA" w:rsidP="003171BA">
      <w:pPr>
        <w:rPr>
          <w:rFonts w:ascii="標楷體" w:eastAsia="標楷體" w:hAnsi="標楷體"/>
        </w:rPr>
      </w:pPr>
      <w:r w:rsidRPr="003171BA">
        <w:rPr>
          <w:rFonts w:ascii="標楷體" w:eastAsia="標楷體" w:hAnsi="標楷體" w:hint="eastAsia"/>
        </w:rPr>
        <w:lastRenderedPageBreak/>
        <w:t>並非價低者得，會考慮供應商提供課程的創新性與整體配套，師資經驗。並且需要根據學校生物和航空主題特色課程，進行相關的開發配套和教學，有關主題請參看學校網站。</w:t>
      </w:r>
    </w:p>
    <w:p w14:paraId="1688102D" w14:textId="77777777" w:rsidR="003171BA" w:rsidRPr="003171BA" w:rsidRDefault="003171BA" w:rsidP="001532E8">
      <w:pPr>
        <w:widowControl/>
        <w:tabs>
          <w:tab w:val="left" w:pos="426"/>
        </w:tabs>
        <w:spacing w:line="160" w:lineRule="exact"/>
        <w:contextualSpacing/>
        <w:rPr>
          <w:rFonts w:eastAsia="標楷體"/>
        </w:rPr>
      </w:pPr>
    </w:p>
    <w:p w14:paraId="56ED1BBC" w14:textId="77777777" w:rsidR="003171BA" w:rsidRDefault="003171BA" w:rsidP="001532E8">
      <w:pPr>
        <w:widowControl/>
        <w:tabs>
          <w:tab w:val="left" w:pos="426"/>
        </w:tabs>
        <w:spacing w:line="160" w:lineRule="exact"/>
        <w:contextualSpacing/>
        <w:rPr>
          <w:rFonts w:eastAsia="標楷體"/>
        </w:rPr>
      </w:pPr>
    </w:p>
    <w:p w14:paraId="5DA500CD" w14:textId="44D5BE2A" w:rsidR="00083BC8" w:rsidRPr="00CC3911" w:rsidRDefault="00083BC8" w:rsidP="001532E8">
      <w:pPr>
        <w:widowControl/>
        <w:tabs>
          <w:tab w:val="left" w:pos="426"/>
        </w:tabs>
        <w:spacing w:line="160" w:lineRule="exact"/>
        <w:contextualSpacing/>
        <w:rPr>
          <w:rFonts w:eastAsia="標楷體"/>
        </w:rPr>
      </w:pPr>
      <w:r w:rsidRPr="00CC3911">
        <w:rPr>
          <w:rFonts w:eastAsia="標楷體"/>
          <w:noProof/>
          <w:spacing w:val="30"/>
          <w:szCs w:val="24"/>
        </w:rPr>
        <mc:AlternateContent>
          <mc:Choice Requires="wps">
            <w:drawing>
              <wp:anchor distT="0" distB="0" distL="114300" distR="114300" simplePos="0" relativeHeight="251658752" behindDoc="0" locked="0" layoutInCell="1" allowOverlap="1" wp14:anchorId="7DD29843" wp14:editId="13284F5C">
                <wp:simplePos x="0" y="0"/>
                <wp:positionH relativeFrom="page">
                  <wp:posOffset>4771390</wp:posOffset>
                </wp:positionH>
                <wp:positionV relativeFrom="paragraph">
                  <wp:posOffset>144780</wp:posOffset>
                </wp:positionV>
                <wp:extent cx="1522095" cy="1285875"/>
                <wp:effectExtent l="0" t="0" r="2095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12858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86977D" id="Oval 2" o:spid="_x0000_s1026" style="position:absolute;margin-left:375.7pt;margin-top:11.4pt;width:119.85pt;height:10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" filled="f" strokeweight=".5pt">
                <w10:wrap anchorx="page"/>
              </v:oval>
            </w:pict>
          </mc:Fallback>
        </mc:AlternateContent>
      </w:r>
    </w:p>
    <w:tbl>
      <w:tblPr>
        <w:tblW w:w="9781" w:type="dxa"/>
        <w:tblInd w:w="-34" w:type="dxa"/>
        <w:tblLayout w:type="fixed"/>
        <w:tblLook w:val="0000" w:firstRow="0" w:lastRow="0" w:firstColumn="0" w:lastColumn="0" w:noHBand="0" w:noVBand="0"/>
      </w:tblPr>
      <w:tblGrid>
        <w:gridCol w:w="1020"/>
        <w:gridCol w:w="1816"/>
        <w:gridCol w:w="141"/>
        <w:gridCol w:w="426"/>
        <w:gridCol w:w="2409"/>
        <w:gridCol w:w="284"/>
        <w:gridCol w:w="709"/>
        <w:gridCol w:w="2976"/>
      </w:tblGrid>
      <w:tr w:rsidR="000D6825" w:rsidRPr="00CC3911" w14:paraId="61DF2297" w14:textId="77777777" w:rsidTr="00467C90">
        <w:trPr>
          <w:trHeight w:val="1770"/>
        </w:trPr>
        <w:tc>
          <w:tcPr>
            <w:tcW w:w="6096" w:type="dxa"/>
            <w:gridSpan w:val="6"/>
          </w:tcPr>
          <w:p w14:paraId="1E1CAE30" w14:textId="77777777" w:rsidR="000D6825" w:rsidRPr="00267DE2" w:rsidRDefault="000D6825" w:rsidP="000D6825">
            <w:pPr>
              <w:spacing w:beforeLines="50" w:before="180"/>
              <w:jc w:val="both"/>
              <w:rPr>
                <w:rFonts w:ascii="標楷體" w:eastAsia="標楷體" w:hAnsi="標楷體"/>
                <w:spacing w:val="30"/>
                <w:szCs w:val="24"/>
              </w:rPr>
            </w:pPr>
            <w:r w:rsidRPr="00267DE2">
              <w:rPr>
                <w:rFonts w:ascii="標楷體" w:eastAsia="標楷體" w:hAnsi="標楷體"/>
                <w:spacing w:val="30"/>
                <w:szCs w:val="24"/>
              </w:rPr>
              <w:t>本公司/本人明白，如收到學校訂單後未能供應書面報價/投標書上所列物料或服務，本公司/本人須負責賠償學校從另處採購上述物料或服務的差價。</w:t>
            </w:r>
          </w:p>
        </w:tc>
        <w:tc>
          <w:tcPr>
            <w:tcW w:w="3685" w:type="dxa"/>
            <w:gridSpan w:val="2"/>
            <w:vAlign w:val="center"/>
          </w:tcPr>
          <w:p w14:paraId="4D5328A0" w14:textId="77777777" w:rsidR="007B6239" w:rsidRPr="00CC3911" w:rsidRDefault="007B6239" w:rsidP="00467C90">
            <w:pPr>
              <w:jc w:val="center"/>
              <w:rPr>
                <w:rFonts w:eastAsia="標楷體"/>
                <w:spacing w:val="20"/>
                <w:szCs w:val="24"/>
              </w:rPr>
            </w:pPr>
            <w:r w:rsidRPr="00CC3911">
              <w:rPr>
                <w:rFonts w:eastAsia="標楷體"/>
                <w:spacing w:val="20"/>
                <w:szCs w:val="24"/>
              </w:rPr>
              <w:t xml:space="preserve">            </w:t>
            </w:r>
          </w:p>
          <w:p w14:paraId="0A4A5D04" w14:textId="77777777" w:rsidR="000D6825" w:rsidRPr="00CC3911" w:rsidRDefault="007B6239" w:rsidP="00083BC8">
            <w:pPr>
              <w:ind w:firstLineChars="300" w:firstLine="840"/>
              <w:rPr>
                <w:rFonts w:eastAsia="標楷體"/>
                <w:spacing w:val="30"/>
                <w:szCs w:val="24"/>
              </w:rPr>
            </w:pPr>
            <w:r w:rsidRPr="00CC3911">
              <w:rPr>
                <w:rFonts w:eastAsia="標楷體"/>
                <w:spacing w:val="20"/>
                <w:szCs w:val="24"/>
              </w:rPr>
              <w:t xml:space="preserve"> </w:t>
            </w:r>
            <w:r w:rsidR="000D6825" w:rsidRPr="00CC3911">
              <w:rPr>
                <w:rFonts w:eastAsia="標楷體"/>
                <w:spacing w:val="20"/>
                <w:szCs w:val="24"/>
              </w:rPr>
              <w:t>公司印鑑</w:t>
            </w:r>
          </w:p>
        </w:tc>
      </w:tr>
      <w:tr w:rsidR="000D6825" w:rsidRPr="00CC3911" w14:paraId="71358B83" w14:textId="77777777" w:rsidTr="00467C90">
        <w:trPr>
          <w:trHeight w:val="481"/>
        </w:trPr>
        <w:tc>
          <w:tcPr>
            <w:tcW w:w="6096" w:type="dxa"/>
            <w:gridSpan w:val="6"/>
          </w:tcPr>
          <w:p w14:paraId="483EE747" w14:textId="77777777" w:rsidR="000D6825" w:rsidRPr="00267DE2" w:rsidRDefault="000D6825" w:rsidP="00467C90">
            <w:pPr>
              <w:jc w:val="both"/>
              <w:rPr>
                <w:rFonts w:ascii="標楷體" w:eastAsia="標楷體" w:hAnsi="標楷體"/>
                <w:spacing w:val="30"/>
                <w:szCs w:val="24"/>
              </w:rPr>
            </w:pPr>
          </w:p>
        </w:tc>
        <w:tc>
          <w:tcPr>
            <w:tcW w:w="3685" w:type="dxa"/>
            <w:gridSpan w:val="2"/>
          </w:tcPr>
          <w:p w14:paraId="303B6244" w14:textId="77777777" w:rsidR="000D6825" w:rsidRPr="00CC3911" w:rsidRDefault="000D6825" w:rsidP="00467C90">
            <w:pPr>
              <w:jc w:val="center"/>
              <w:rPr>
                <w:rFonts w:eastAsia="標楷體"/>
                <w:spacing w:val="30"/>
                <w:szCs w:val="24"/>
              </w:rPr>
            </w:pPr>
          </w:p>
        </w:tc>
      </w:tr>
      <w:tr w:rsidR="000D6825" w:rsidRPr="00CC3911" w14:paraId="5B5A9415" w14:textId="77777777" w:rsidTr="00467C90">
        <w:trPr>
          <w:trHeight w:val="511"/>
        </w:trPr>
        <w:tc>
          <w:tcPr>
            <w:tcW w:w="2836" w:type="dxa"/>
            <w:gridSpan w:val="2"/>
          </w:tcPr>
          <w:p w14:paraId="2E36255D" w14:textId="77777777" w:rsidR="000D6825" w:rsidRPr="00CC3911" w:rsidRDefault="000D6825" w:rsidP="000D6825">
            <w:pPr>
              <w:spacing w:beforeLines="100" w:before="360"/>
              <w:rPr>
                <w:rFonts w:eastAsia="標楷體"/>
                <w:spacing w:val="30"/>
                <w:szCs w:val="24"/>
              </w:rPr>
            </w:pPr>
            <w:r w:rsidRPr="00CC3911">
              <w:rPr>
                <w:rFonts w:eastAsia="標楷體"/>
                <w:spacing w:val="30"/>
                <w:szCs w:val="24"/>
              </w:rPr>
              <w:t>供應商名稱</w:t>
            </w:r>
            <w:r w:rsidRPr="00CC3911">
              <w:rPr>
                <w:rFonts w:eastAsia="標楷體"/>
                <w:szCs w:val="24"/>
              </w:rPr>
              <w:t>：</w:t>
            </w:r>
          </w:p>
        </w:tc>
        <w:tc>
          <w:tcPr>
            <w:tcW w:w="3260" w:type="dxa"/>
            <w:gridSpan w:val="4"/>
            <w:tcBorders>
              <w:bottom w:val="single" w:sz="4" w:space="0" w:color="auto"/>
            </w:tcBorders>
          </w:tcPr>
          <w:p w14:paraId="6E443587" w14:textId="77777777" w:rsidR="000D6825" w:rsidRPr="00CC3911" w:rsidRDefault="000D6825" w:rsidP="00467C90">
            <w:pPr>
              <w:jc w:val="both"/>
              <w:rPr>
                <w:rFonts w:eastAsia="標楷體"/>
                <w:spacing w:val="30"/>
                <w:szCs w:val="24"/>
              </w:rPr>
            </w:pPr>
          </w:p>
        </w:tc>
        <w:tc>
          <w:tcPr>
            <w:tcW w:w="3685" w:type="dxa"/>
            <w:gridSpan w:val="2"/>
          </w:tcPr>
          <w:p w14:paraId="49C66697" w14:textId="77777777" w:rsidR="000D6825" w:rsidRPr="00CC3911" w:rsidRDefault="000D6825" w:rsidP="00467C90">
            <w:pPr>
              <w:jc w:val="both"/>
              <w:rPr>
                <w:rFonts w:eastAsia="標楷體"/>
                <w:spacing w:val="30"/>
                <w:szCs w:val="24"/>
              </w:rPr>
            </w:pPr>
          </w:p>
        </w:tc>
      </w:tr>
      <w:tr w:rsidR="000D6825" w:rsidRPr="00CC3911" w14:paraId="57722A03" w14:textId="77777777" w:rsidTr="00467C90">
        <w:trPr>
          <w:trHeight w:val="710"/>
        </w:trPr>
        <w:tc>
          <w:tcPr>
            <w:tcW w:w="9781" w:type="dxa"/>
            <w:gridSpan w:val="8"/>
            <w:vAlign w:val="center"/>
          </w:tcPr>
          <w:p w14:paraId="3CEFD2AE" w14:textId="77777777" w:rsidR="000D6825" w:rsidRPr="00CC3911" w:rsidRDefault="000D6825" w:rsidP="00467C90">
            <w:pPr>
              <w:spacing w:before="100" w:beforeAutospacing="1"/>
              <w:jc w:val="both"/>
              <w:rPr>
                <w:rFonts w:eastAsia="標楷體"/>
                <w:spacing w:val="30"/>
                <w:szCs w:val="24"/>
              </w:rPr>
            </w:pPr>
            <w:r w:rsidRPr="00CC3911">
              <w:rPr>
                <w:rFonts w:eastAsia="標楷體"/>
                <w:spacing w:val="30"/>
                <w:szCs w:val="24"/>
              </w:rPr>
              <w:t>獲授權簽署報價單</w:t>
            </w:r>
            <w:r w:rsidRPr="00CC3911">
              <w:rPr>
                <w:rFonts w:eastAsia="標楷體"/>
                <w:spacing w:val="30"/>
                <w:szCs w:val="24"/>
              </w:rPr>
              <w:t>/</w:t>
            </w:r>
            <w:r w:rsidRPr="00CC3911">
              <w:rPr>
                <w:rFonts w:eastAsia="標楷體"/>
                <w:spacing w:val="30"/>
                <w:szCs w:val="24"/>
              </w:rPr>
              <w:t>投標書的代表的姓名及署名</w:t>
            </w:r>
          </w:p>
        </w:tc>
      </w:tr>
      <w:tr w:rsidR="000D6825" w:rsidRPr="00CC3911" w14:paraId="34DAFE52" w14:textId="77777777" w:rsidTr="00467C90">
        <w:trPr>
          <w:trHeight w:val="596"/>
        </w:trPr>
        <w:tc>
          <w:tcPr>
            <w:tcW w:w="2977" w:type="dxa"/>
            <w:gridSpan w:val="3"/>
          </w:tcPr>
          <w:p w14:paraId="51C295E5" w14:textId="77777777" w:rsidR="000D6825" w:rsidRPr="00CC3911" w:rsidRDefault="000D6825" w:rsidP="000D6825">
            <w:pPr>
              <w:spacing w:beforeLines="100" w:before="360"/>
              <w:ind w:rightChars="-51" w:right="-122"/>
              <w:rPr>
                <w:rFonts w:eastAsia="標楷體"/>
                <w:spacing w:val="30"/>
                <w:szCs w:val="24"/>
              </w:rPr>
            </w:pPr>
            <w:r w:rsidRPr="00CC3911">
              <w:rPr>
                <w:rFonts w:eastAsia="標楷體"/>
                <w:spacing w:val="30"/>
                <w:szCs w:val="24"/>
              </w:rPr>
              <w:t>姓名</w:t>
            </w:r>
            <w:r w:rsidRPr="00CC3911">
              <w:rPr>
                <w:rFonts w:eastAsia="標楷體"/>
                <w:spacing w:val="30"/>
                <w:szCs w:val="24"/>
              </w:rPr>
              <w:t>(</w:t>
            </w:r>
            <w:r w:rsidRPr="00CC3911">
              <w:rPr>
                <w:rFonts w:eastAsia="標楷體"/>
                <w:spacing w:val="30"/>
                <w:szCs w:val="24"/>
              </w:rPr>
              <w:t>請以正楷填寫</w:t>
            </w:r>
            <w:r w:rsidRPr="00CC3911">
              <w:rPr>
                <w:rFonts w:eastAsia="標楷體"/>
                <w:spacing w:val="30"/>
                <w:szCs w:val="24"/>
              </w:rPr>
              <w:t>)</w:t>
            </w:r>
            <w:r w:rsidRPr="00CC3911">
              <w:rPr>
                <w:rFonts w:eastAsia="標楷體"/>
                <w:szCs w:val="24"/>
              </w:rPr>
              <w:t>：</w:t>
            </w:r>
          </w:p>
        </w:tc>
        <w:tc>
          <w:tcPr>
            <w:tcW w:w="2835" w:type="dxa"/>
            <w:gridSpan w:val="2"/>
            <w:tcBorders>
              <w:bottom w:val="single" w:sz="4" w:space="0" w:color="auto"/>
            </w:tcBorders>
          </w:tcPr>
          <w:p w14:paraId="30FD661B" w14:textId="77777777" w:rsidR="000D6825" w:rsidRPr="00CC3911" w:rsidRDefault="000D6825" w:rsidP="000D6825">
            <w:pPr>
              <w:spacing w:beforeLines="100" w:before="360"/>
              <w:rPr>
                <w:rFonts w:eastAsia="標楷體"/>
                <w:spacing w:val="30"/>
                <w:szCs w:val="24"/>
              </w:rPr>
            </w:pPr>
          </w:p>
        </w:tc>
        <w:tc>
          <w:tcPr>
            <w:tcW w:w="993" w:type="dxa"/>
            <w:gridSpan w:val="2"/>
          </w:tcPr>
          <w:p w14:paraId="0442F394" w14:textId="77777777" w:rsidR="000D6825" w:rsidRPr="00CC3911" w:rsidRDefault="000D6825" w:rsidP="000D6825">
            <w:pPr>
              <w:spacing w:beforeLines="100" w:before="360"/>
              <w:ind w:rightChars="-45" w:right="-108"/>
              <w:rPr>
                <w:rFonts w:eastAsia="標楷體"/>
                <w:spacing w:val="30"/>
                <w:szCs w:val="24"/>
              </w:rPr>
            </w:pPr>
            <w:r w:rsidRPr="00CC3911">
              <w:rPr>
                <w:rFonts w:eastAsia="標楷體"/>
                <w:spacing w:val="30"/>
                <w:szCs w:val="24"/>
              </w:rPr>
              <w:t>簽署</w:t>
            </w:r>
            <w:r w:rsidRPr="00CC3911">
              <w:rPr>
                <w:rFonts w:eastAsia="標楷體"/>
                <w:szCs w:val="24"/>
              </w:rPr>
              <w:t>：</w:t>
            </w:r>
          </w:p>
        </w:tc>
        <w:tc>
          <w:tcPr>
            <w:tcW w:w="2976" w:type="dxa"/>
            <w:tcBorders>
              <w:bottom w:val="single" w:sz="4" w:space="0" w:color="auto"/>
            </w:tcBorders>
          </w:tcPr>
          <w:p w14:paraId="1787191C" w14:textId="77777777" w:rsidR="000D6825" w:rsidRPr="00CC3911" w:rsidRDefault="000D6825" w:rsidP="000D6825">
            <w:pPr>
              <w:spacing w:beforeLines="100" w:before="360"/>
              <w:rPr>
                <w:rFonts w:eastAsia="標楷體"/>
                <w:spacing w:val="30"/>
                <w:szCs w:val="24"/>
              </w:rPr>
            </w:pPr>
          </w:p>
        </w:tc>
      </w:tr>
      <w:tr w:rsidR="000D6825" w:rsidRPr="00CC3911" w14:paraId="5E7CF34D" w14:textId="77777777" w:rsidTr="00467C90">
        <w:trPr>
          <w:trHeight w:val="710"/>
        </w:trPr>
        <w:tc>
          <w:tcPr>
            <w:tcW w:w="1020" w:type="dxa"/>
          </w:tcPr>
          <w:p w14:paraId="505B5DA4" w14:textId="77777777" w:rsidR="000D6825" w:rsidRPr="00CC3911" w:rsidRDefault="000D6825" w:rsidP="000D6825">
            <w:pPr>
              <w:spacing w:beforeLines="100" w:before="360"/>
              <w:rPr>
                <w:rFonts w:eastAsia="標楷體"/>
                <w:spacing w:val="30"/>
                <w:szCs w:val="24"/>
              </w:rPr>
            </w:pPr>
            <w:r w:rsidRPr="00CC3911">
              <w:rPr>
                <w:rFonts w:eastAsia="標楷體"/>
                <w:spacing w:val="30"/>
                <w:szCs w:val="24"/>
              </w:rPr>
              <w:t>日期</w:t>
            </w:r>
            <w:r w:rsidRPr="00CC3911">
              <w:rPr>
                <w:rFonts w:eastAsia="標楷體"/>
                <w:szCs w:val="24"/>
              </w:rPr>
              <w:t>：</w:t>
            </w:r>
          </w:p>
        </w:tc>
        <w:tc>
          <w:tcPr>
            <w:tcW w:w="2383" w:type="dxa"/>
            <w:gridSpan w:val="3"/>
            <w:tcBorders>
              <w:bottom w:val="single" w:sz="4" w:space="0" w:color="auto"/>
            </w:tcBorders>
          </w:tcPr>
          <w:p w14:paraId="5C242BDA" w14:textId="77777777" w:rsidR="000D6825" w:rsidRPr="00CC3911" w:rsidRDefault="000D6825" w:rsidP="000D6825">
            <w:pPr>
              <w:spacing w:beforeLines="100" w:before="360"/>
              <w:rPr>
                <w:rFonts w:eastAsia="標楷體"/>
                <w:spacing w:val="30"/>
                <w:szCs w:val="24"/>
              </w:rPr>
            </w:pPr>
          </w:p>
        </w:tc>
        <w:tc>
          <w:tcPr>
            <w:tcW w:w="6378" w:type="dxa"/>
            <w:gridSpan w:val="4"/>
          </w:tcPr>
          <w:p w14:paraId="72B32AC6" w14:textId="77777777" w:rsidR="000D6825" w:rsidRPr="00CC3911" w:rsidRDefault="000D6825" w:rsidP="00467C90">
            <w:pPr>
              <w:jc w:val="both"/>
              <w:rPr>
                <w:rFonts w:eastAsia="標楷體"/>
                <w:spacing w:val="30"/>
                <w:szCs w:val="24"/>
              </w:rPr>
            </w:pPr>
          </w:p>
        </w:tc>
      </w:tr>
    </w:tbl>
    <w:p w14:paraId="7A8EB719" w14:textId="77777777" w:rsidR="000D6825" w:rsidRPr="00CC3911" w:rsidRDefault="000D6825" w:rsidP="000D6825">
      <w:pPr>
        <w:pStyle w:val="Default"/>
        <w:numPr>
          <w:ilvl w:val="0"/>
          <w:numId w:val="1"/>
        </w:numPr>
        <w:ind w:hanging="720"/>
        <w:rPr>
          <w:rFonts w:ascii="Times New Roman" w:eastAsia="標楷體" w:cs="Times New Roman"/>
        </w:rPr>
      </w:pPr>
      <w:r w:rsidRPr="00CC3911">
        <w:rPr>
          <w:rFonts w:ascii="Times New Roman" w:eastAsia="標楷體" w:cs="Times New Roman"/>
          <w:spacing w:val="30"/>
        </w:rPr>
        <w:br w:type="page"/>
      </w:r>
      <w:r w:rsidRPr="00CC3911">
        <w:rPr>
          <w:rFonts w:ascii="Times New Roman" w:eastAsia="標楷體" w:cs="Times New Roman"/>
        </w:rPr>
        <w:lastRenderedPageBreak/>
        <w:t>防止賄賂條例</w:t>
      </w:r>
    </w:p>
    <w:p w14:paraId="50132A06" w14:textId="77777777" w:rsidR="000D6825" w:rsidRPr="00CC3911" w:rsidRDefault="000D6825" w:rsidP="000D6825">
      <w:pPr>
        <w:pStyle w:val="Default"/>
        <w:numPr>
          <w:ilvl w:val="1"/>
          <w:numId w:val="1"/>
        </w:numPr>
        <w:ind w:left="993" w:hanging="284"/>
        <w:rPr>
          <w:rFonts w:ascii="Times New Roman" w:eastAsia="標楷體" w:cs="Times New Roman"/>
        </w:rPr>
      </w:pPr>
      <w:r w:rsidRPr="00CC3911">
        <w:rPr>
          <w:rFonts w:ascii="Times New Roman" w:eastAsia="標楷體" w:cs="Times New Roman"/>
        </w:rPr>
        <w:t>根據《防止賄賂條例》，在學校採購過程中，如學校員工接受供應商和承辦商提供的利益，或供應商和承辦商向學校員工提供利益，均屬違法。學校不容許供應商和承辦商透過任何形式的利益（包括捐贈）影響學校的選擇。</w:t>
      </w:r>
    </w:p>
    <w:p w14:paraId="0A401069" w14:textId="77777777" w:rsidR="000D6825" w:rsidRPr="00CC3911" w:rsidRDefault="000D6825" w:rsidP="000D6825">
      <w:pPr>
        <w:pStyle w:val="Default"/>
        <w:numPr>
          <w:ilvl w:val="1"/>
          <w:numId w:val="1"/>
        </w:numPr>
        <w:ind w:left="993" w:hanging="284"/>
        <w:rPr>
          <w:rFonts w:ascii="Times New Roman" w:eastAsia="標楷體" w:cs="Times New Roman"/>
        </w:rPr>
      </w:pPr>
      <w:r w:rsidRPr="00CC3911">
        <w:rPr>
          <w:rFonts w:ascii="Times New Roman" w:eastAsia="標楷體" w:cs="Times New Roman"/>
        </w:rPr>
        <w:t>學校員工或供應商和承辦商任何一方或雙方如有干犯上述違法行為，有關書面報價書將不獲考慮；即使已獲委聘，所簽訂的有關合約亦隨即無效，並須為學校所蒙受的任何損失或損害負上法律責任。</w:t>
      </w:r>
    </w:p>
    <w:p w14:paraId="56C232A8" w14:textId="77777777" w:rsidR="000D6825" w:rsidRPr="00CC3911" w:rsidRDefault="000D6825" w:rsidP="000D6825">
      <w:pPr>
        <w:pStyle w:val="Default"/>
        <w:rPr>
          <w:rFonts w:ascii="Times New Roman" w:eastAsia="標楷體" w:cs="Times New Roman"/>
        </w:rPr>
      </w:pPr>
    </w:p>
    <w:p w14:paraId="731E3ECE" w14:textId="77777777" w:rsidR="000D6825" w:rsidRPr="00CC3911" w:rsidRDefault="000D6825" w:rsidP="000D6825">
      <w:pPr>
        <w:pStyle w:val="Default"/>
        <w:numPr>
          <w:ilvl w:val="0"/>
          <w:numId w:val="1"/>
        </w:numPr>
        <w:ind w:hanging="720"/>
        <w:rPr>
          <w:rFonts w:ascii="Times New Roman" w:eastAsia="標楷體" w:cs="Times New Roman"/>
        </w:rPr>
      </w:pPr>
      <w:r w:rsidRPr="00CC3911">
        <w:rPr>
          <w:rFonts w:ascii="Times New Roman" w:eastAsia="標楷體" w:cs="Times New Roman"/>
        </w:rPr>
        <w:t>遞交書面報價書</w:t>
      </w:r>
    </w:p>
    <w:p w14:paraId="6A5C54A0" w14:textId="729C78A6" w:rsidR="000D6825" w:rsidRPr="00CC3911" w:rsidRDefault="000D6825" w:rsidP="00675B5E">
      <w:pPr>
        <w:pStyle w:val="Default"/>
        <w:numPr>
          <w:ilvl w:val="1"/>
          <w:numId w:val="1"/>
        </w:numPr>
        <w:ind w:left="993" w:hanging="284"/>
        <w:rPr>
          <w:rFonts w:ascii="Times New Roman" w:eastAsia="標楷體"/>
        </w:rPr>
      </w:pPr>
      <w:r w:rsidRPr="00CC3911">
        <w:rPr>
          <w:rFonts w:ascii="Times New Roman" w:eastAsia="標楷體"/>
        </w:rPr>
        <w:t>有意承投服務的</w:t>
      </w:r>
      <w:r w:rsidRPr="00675B5E">
        <w:rPr>
          <w:rFonts w:ascii="Times New Roman" w:eastAsia="標楷體" w:cs="Times New Roman"/>
        </w:rPr>
        <w:t>報價</w:t>
      </w:r>
      <w:r w:rsidRPr="00CC3911">
        <w:rPr>
          <w:rFonts w:ascii="Times New Roman" w:eastAsia="標楷體"/>
        </w:rPr>
        <w:t>者，將書面報價書放置於無商號識認的封密式信封內，請於</w:t>
      </w:r>
      <w:r w:rsidRPr="00CC3911">
        <w:rPr>
          <w:rFonts w:ascii="Times New Roman" w:eastAsia="標楷體"/>
        </w:rPr>
        <w:t>20</w:t>
      </w:r>
      <w:r w:rsidR="00146777" w:rsidRPr="00CC3911">
        <w:rPr>
          <w:rFonts w:ascii="Times New Roman" w:eastAsia="標楷體"/>
        </w:rPr>
        <w:t>2</w:t>
      </w:r>
      <w:r w:rsidR="00675B5E">
        <w:rPr>
          <w:rFonts w:ascii="Times New Roman" w:eastAsia="標楷體"/>
        </w:rPr>
        <w:t>4</w:t>
      </w:r>
      <w:r w:rsidRPr="00CC3911">
        <w:rPr>
          <w:rFonts w:ascii="Times New Roman" w:eastAsia="標楷體"/>
        </w:rPr>
        <w:t>年</w:t>
      </w:r>
      <w:r w:rsidR="00675B5E">
        <w:rPr>
          <w:rFonts w:ascii="Times New Roman" w:eastAsia="標楷體"/>
        </w:rPr>
        <w:t>6</w:t>
      </w:r>
      <w:r w:rsidRPr="00CC3911">
        <w:rPr>
          <w:rFonts w:ascii="Times New Roman" w:eastAsia="標楷體"/>
        </w:rPr>
        <w:t>月</w:t>
      </w:r>
      <w:r w:rsidR="00267DE2">
        <w:rPr>
          <w:rFonts w:ascii="Times New Roman" w:eastAsia="標楷體" w:hint="eastAsia"/>
        </w:rPr>
        <w:t>1</w:t>
      </w:r>
      <w:r w:rsidR="00267DE2">
        <w:rPr>
          <w:rFonts w:ascii="Times New Roman" w:eastAsia="標楷體"/>
        </w:rPr>
        <w:t>1</w:t>
      </w:r>
      <w:r w:rsidRPr="00CC3911">
        <w:rPr>
          <w:rFonts w:ascii="Times New Roman" w:eastAsia="標楷體"/>
        </w:rPr>
        <w:t>日（星期</w:t>
      </w:r>
      <w:r w:rsidR="00267DE2">
        <w:rPr>
          <w:rFonts w:ascii="Times New Roman" w:eastAsia="標楷體" w:hint="eastAsia"/>
        </w:rPr>
        <w:t>二</w:t>
      </w:r>
      <w:r w:rsidRPr="00CC3911">
        <w:rPr>
          <w:rFonts w:ascii="Times New Roman" w:eastAsia="標楷體"/>
        </w:rPr>
        <w:t>）中午十二時正（香港時間）前，寄回或親身交回本校，逾期書面報價書，概不受理。</w:t>
      </w:r>
    </w:p>
    <w:p w14:paraId="73277EA0" w14:textId="0C9DB2B6" w:rsidR="000D6825" w:rsidRPr="00CC3911" w:rsidRDefault="000D6825" w:rsidP="00BD2516">
      <w:pPr>
        <w:pStyle w:val="Default"/>
        <w:numPr>
          <w:ilvl w:val="1"/>
          <w:numId w:val="1"/>
        </w:numPr>
        <w:ind w:left="993" w:hanging="284"/>
        <w:rPr>
          <w:rFonts w:ascii="Times New Roman" w:eastAsia="標楷體"/>
        </w:rPr>
      </w:pPr>
      <w:bookmarkStart w:id="0" w:name="_GoBack"/>
      <w:bookmarkEnd w:id="0"/>
      <w:r w:rsidRPr="00CC3911">
        <w:rPr>
          <w:rFonts w:ascii="Times New Roman" w:eastAsia="標楷體"/>
        </w:rPr>
        <w:t>信封面須清楚註明</w:t>
      </w:r>
      <w:r w:rsidR="00815C3F" w:rsidRPr="00CC3911">
        <w:rPr>
          <w:rFonts w:ascii="Times New Roman" w:eastAsia="標楷體"/>
        </w:rPr>
        <w:t xml:space="preserve"> </w:t>
      </w:r>
      <w:r w:rsidRPr="00CC3911">
        <w:rPr>
          <w:rFonts w:ascii="Times New Roman" w:eastAsia="標楷體"/>
          <w:spacing w:val="30"/>
          <w:u w:val="single"/>
          <w:lang w:eastAsia="zh-HK"/>
        </w:rPr>
        <w:t>承投</w:t>
      </w:r>
      <w:r w:rsidR="00267DE2" w:rsidRPr="00267DE2">
        <w:rPr>
          <w:rFonts w:ascii="Times New Roman" w:eastAsia="標楷體" w:hint="eastAsia"/>
          <w:u w:val="single"/>
          <w:lang w:eastAsia="zh-HK"/>
        </w:rPr>
        <w:t>「中學</w:t>
      </w:r>
      <w:r w:rsidR="00267DE2" w:rsidRPr="00267DE2">
        <w:rPr>
          <w:rFonts w:ascii="Times New Roman" w:eastAsia="標楷體" w:hint="eastAsia"/>
          <w:u w:val="single"/>
          <w:lang w:eastAsia="zh-HK"/>
        </w:rPr>
        <w:t xml:space="preserve"> IT </w:t>
      </w:r>
      <w:r w:rsidR="00267DE2" w:rsidRPr="00267DE2">
        <w:rPr>
          <w:rFonts w:ascii="Times New Roman" w:eastAsia="標楷體" w:hint="eastAsia"/>
          <w:u w:val="single"/>
          <w:lang w:eastAsia="zh-HK"/>
        </w:rPr>
        <w:t>創新實驗室」項目</w:t>
      </w:r>
      <w:r w:rsidRPr="00CC3911">
        <w:rPr>
          <w:rFonts w:ascii="Times New Roman" w:eastAsia="標楷體"/>
        </w:rPr>
        <w:t>、學校檔號、截止日期及時間，並以「校長」為收件人，不得顯示公司名稱。信封面</w:t>
      </w:r>
      <w:r w:rsidRPr="00CC3911">
        <w:rPr>
          <w:rFonts w:ascii="Times New Roman" w:eastAsia="標楷體"/>
          <w:lang w:eastAsia="zh-HK"/>
        </w:rPr>
        <w:t>可參考</w:t>
      </w:r>
      <w:r w:rsidRPr="00CC3911">
        <w:rPr>
          <w:rFonts w:ascii="Times New Roman" w:eastAsia="標楷體"/>
        </w:rPr>
        <w:t>如下：</w:t>
      </w:r>
    </w:p>
    <w:p w14:paraId="4D31ADAB" w14:textId="77777777" w:rsidR="000D6825" w:rsidRPr="00CC3911" w:rsidRDefault="000D6825" w:rsidP="000D6825">
      <w:pPr>
        <w:autoSpaceDE w:val="0"/>
        <w:autoSpaceDN w:val="0"/>
        <w:rPr>
          <w:rFonts w:eastAsia="標楷體"/>
          <w:kern w:val="0"/>
          <w:szCs w:val="24"/>
        </w:rPr>
      </w:pPr>
    </w:p>
    <w:tbl>
      <w:tblPr>
        <w:tblW w:w="9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2"/>
      </w:tblGrid>
      <w:tr w:rsidR="000D6825" w:rsidRPr="00CC3911" w14:paraId="702706E8" w14:textId="77777777" w:rsidTr="00467C90">
        <w:trPr>
          <w:trHeight w:val="2271"/>
          <w:jc w:val="center"/>
        </w:trPr>
        <w:tc>
          <w:tcPr>
            <w:tcW w:w="9882" w:type="dxa"/>
          </w:tcPr>
          <w:p w14:paraId="05E0688B" w14:textId="77777777" w:rsidR="000D6825" w:rsidRPr="00CC3911" w:rsidRDefault="000D6825" w:rsidP="00467C90">
            <w:pPr>
              <w:spacing w:before="120"/>
              <w:jc w:val="center"/>
              <w:rPr>
                <w:rFonts w:eastAsia="標楷體"/>
                <w:szCs w:val="24"/>
              </w:rPr>
            </w:pPr>
          </w:p>
          <w:p w14:paraId="0D1753CC" w14:textId="77777777" w:rsidR="000D6825" w:rsidRPr="00CC3911" w:rsidRDefault="000D6825" w:rsidP="00467C90">
            <w:pPr>
              <w:spacing w:before="120"/>
              <w:jc w:val="center"/>
              <w:rPr>
                <w:rFonts w:eastAsia="標楷體"/>
                <w:szCs w:val="24"/>
              </w:rPr>
            </w:pPr>
            <w:r w:rsidRPr="00CC3911">
              <w:rPr>
                <w:rFonts w:eastAsia="標楷體"/>
                <w:szCs w:val="24"/>
              </w:rPr>
              <w:t>慕光英文書院</w:t>
            </w:r>
          </w:p>
          <w:p w14:paraId="52F66E88" w14:textId="77777777" w:rsidR="000D6825" w:rsidRPr="00CC3911" w:rsidRDefault="000D6825" w:rsidP="00467C90">
            <w:pPr>
              <w:spacing w:before="120"/>
              <w:jc w:val="center"/>
              <w:rPr>
                <w:rFonts w:eastAsia="標楷體"/>
                <w:szCs w:val="24"/>
              </w:rPr>
            </w:pPr>
            <w:r w:rsidRPr="00CC3911">
              <w:rPr>
                <w:rFonts w:eastAsia="標楷體"/>
                <w:szCs w:val="24"/>
              </w:rPr>
              <w:t>香港九龍觀塘功樂道</w:t>
            </w:r>
            <w:r w:rsidRPr="00CC3911">
              <w:rPr>
                <w:rFonts w:eastAsia="標楷體"/>
                <w:szCs w:val="24"/>
              </w:rPr>
              <w:t>55</w:t>
            </w:r>
            <w:r w:rsidRPr="00CC3911">
              <w:rPr>
                <w:rFonts w:eastAsia="標楷體"/>
                <w:szCs w:val="24"/>
              </w:rPr>
              <w:t>號</w:t>
            </w:r>
          </w:p>
          <w:p w14:paraId="52FB44CD" w14:textId="77777777" w:rsidR="000D6825" w:rsidRPr="00CC3911" w:rsidRDefault="000D6825" w:rsidP="00467C90">
            <w:pPr>
              <w:spacing w:before="120"/>
              <w:jc w:val="center"/>
              <w:rPr>
                <w:rFonts w:eastAsia="標楷體"/>
                <w:szCs w:val="24"/>
              </w:rPr>
            </w:pPr>
            <w:r w:rsidRPr="00CC3911">
              <w:rPr>
                <w:rFonts w:eastAsia="標楷體"/>
                <w:szCs w:val="24"/>
              </w:rPr>
              <w:t>校長收</w:t>
            </w:r>
            <w:r w:rsidRPr="00CC3911">
              <w:rPr>
                <w:rFonts w:eastAsia="標楷體"/>
                <w:szCs w:val="24"/>
                <w:lang w:eastAsia="zh-HK"/>
              </w:rPr>
              <w:t>啟</w:t>
            </w:r>
          </w:p>
          <w:p w14:paraId="0C8B4DCF" w14:textId="7B4BDBE2" w:rsidR="000D6825" w:rsidRPr="00CC3911" w:rsidRDefault="00815C3F" w:rsidP="00467C90">
            <w:pPr>
              <w:spacing w:before="120"/>
              <w:jc w:val="center"/>
              <w:rPr>
                <w:rFonts w:eastAsia="標楷體"/>
                <w:szCs w:val="24"/>
                <w:highlight w:val="yellow"/>
              </w:rPr>
            </w:pPr>
            <w:r w:rsidRPr="00CC3911">
              <w:rPr>
                <w:rFonts w:eastAsia="標楷體"/>
                <w:spacing w:val="30"/>
                <w:szCs w:val="24"/>
                <w:u w:val="single"/>
                <w:lang w:eastAsia="zh-HK"/>
              </w:rPr>
              <w:t>承投</w:t>
            </w:r>
            <w:r w:rsidR="00267DE2" w:rsidRPr="00267DE2">
              <w:rPr>
                <w:rFonts w:eastAsia="標楷體" w:hint="eastAsia"/>
                <w:u w:val="single"/>
                <w:lang w:eastAsia="zh-HK"/>
              </w:rPr>
              <w:t>「中學</w:t>
            </w:r>
            <w:r w:rsidR="00267DE2" w:rsidRPr="00267DE2">
              <w:rPr>
                <w:rFonts w:eastAsia="標楷體" w:hint="eastAsia"/>
                <w:u w:val="single"/>
                <w:lang w:eastAsia="zh-HK"/>
              </w:rPr>
              <w:t xml:space="preserve"> IT </w:t>
            </w:r>
            <w:r w:rsidR="00267DE2" w:rsidRPr="00267DE2">
              <w:rPr>
                <w:rFonts w:eastAsia="標楷體" w:hint="eastAsia"/>
                <w:u w:val="single"/>
                <w:lang w:eastAsia="zh-HK"/>
              </w:rPr>
              <w:t>創新實驗室」項目</w:t>
            </w:r>
          </w:p>
          <w:p w14:paraId="5734AFCD" w14:textId="6C6D5982" w:rsidR="000D6825" w:rsidRPr="00CC3911" w:rsidRDefault="000D6825" w:rsidP="00467C90">
            <w:pPr>
              <w:spacing w:before="120"/>
              <w:jc w:val="center"/>
              <w:rPr>
                <w:rFonts w:eastAsia="標楷體"/>
                <w:szCs w:val="24"/>
              </w:rPr>
            </w:pPr>
            <w:r w:rsidRPr="00CC3911">
              <w:rPr>
                <w:rFonts w:eastAsia="標楷體"/>
                <w:szCs w:val="24"/>
              </w:rPr>
              <w:t>學校檔號：</w:t>
            </w:r>
            <w:r w:rsidR="00675B5E">
              <w:rPr>
                <w:rFonts w:eastAsia="標楷體"/>
                <w:szCs w:val="24"/>
              </w:rPr>
              <w:t>MK2324</w:t>
            </w:r>
            <w:r w:rsidRPr="00CC3911">
              <w:rPr>
                <w:rFonts w:eastAsia="標楷體"/>
                <w:szCs w:val="24"/>
              </w:rPr>
              <w:t>T</w:t>
            </w:r>
            <w:r w:rsidR="00675B5E">
              <w:rPr>
                <w:rFonts w:eastAsia="標楷體"/>
                <w:szCs w:val="24"/>
              </w:rPr>
              <w:t>2</w:t>
            </w:r>
            <w:r w:rsidR="00267DE2">
              <w:rPr>
                <w:rFonts w:eastAsia="標楷體"/>
                <w:szCs w:val="24"/>
              </w:rPr>
              <w:t>3</w:t>
            </w:r>
          </w:p>
          <w:p w14:paraId="1B492EC1" w14:textId="0B147023" w:rsidR="000D6825" w:rsidRPr="00CC3911" w:rsidRDefault="000D6825" w:rsidP="00467C90">
            <w:pPr>
              <w:spacing w:before="120"/>
              <w:jc w:val="center"/>
              <w:rPr>
                <w:rFonts w:eastAsia="標楷體"/>
                <w:szCs w:val="24"/>
              </w:rPr>
            </w:pPr>
            <w:r w:rsidRPr="00CC3911">
              <w:rPr>
                <w:rFonts w:eastAsia="標楷體"/>
                <w:szCs w:val="24"/>
              </w:rPr>
              <w:t>截止日期及時間：</w:t>
            </w:r>
            <w:r w:rsidRPr="00CC3911">
              <w:rPr>
                <w:rFonts w:eastAsia="標楷體"/>
                <w:szCs w:val="24"/>
              </w:rPr>
              <w:t>20</w:t>
            </w:r>
            <w:r w:rsidR="00146777" w:rsidRPr="00CC3911">
              <w:rPr>
                <w:rFonts w:eastAsia="標楷體"/>
                <w:szCs w:val="24"/>
              </w:rPr>
              <w:t>2</w:t>
            </w:r>
            <w:r w:rsidR="00675B5E">
              <w:rPr>
                <w:rFonts w:eastAsia="標楷體"/>
                <w:szCs w:val="24"/>
              </w:rPr>
              <w:t>4</w:t>
            </w:r>
            <w:r w:rsidRPr="00CC3911">
              <w:rPr>
                <w:rFonts w:eastAsia="標楷體"/>
                <w:szCs w:val="24"/>
              </w:rPr>
              <w:t>年</w:t>
            </w:r>
            <w:r w:rsidR="00675B5E">
              <w:rPr>
                <w:rFonts w:eastAsia="標楷體"/>
                <w:szCs w:val="24"/>
              </w:rPr>
              <w:t>6</w:t>
            </w:r>
            <w:r w:rsidRPr="00CC3911">
              <w:rPr>
                <w:rFonts w:eastAsia="標楷體"/>
                <w:szCs w:val="24"/>
              </w:rPr>
              <w:t>月</w:t>
            </w:r>
            <w:r w:rsidR="00267DE2">
              <w:rPr>
                <w:rFonts w:eastAsia="標楷體"/>
                <w:szCs w:val="24"/>
              </w:rPr>
              <w:t>11</w:t>
            </w:r>
            <w:r w:rsidRPr="00CC3911">
              <w:rPr>
                <w:rFonts w:eastAsia="標楷體"/>
                <w:szCs w:val="24"/>
              </w:rPr>
              <w:t>日中午</w:t>
            </w:r>
            <w:r w:rsidRPr="00CC3911">
              <w:rPr>
                <w:rFonts w:eastAsia="標楷體"/>
                <w:szCs w:val="24"/>
              </w:rPr>
              <w:t>12</w:t>
            </w:r>
            <w:r w:rsidRPr="00CC3911">
              <w:rPr>
                <w:rFonts w:eastAsia="標楷體"/>
                <w:szCs w:val="24"/>
              </w:rPr>
              <w:t>：</w:t>
            </w:r>
            <w:r w:rsidRPr="00CC3911">
              <w:rPr>
                <w:rFonts w:eastAsia="標楷體"/>
                <w:szCs w:val="24"/>
              </w:rPr>
              <w:t>00 (</w:t>
            </w:r>
            <w:r w:rsidRPr="00CC3911">
              <w:rPr>
                <w:rFonts w:eastAsia="標楷體"/>
                <w:szCs w:val="24"/>
              </w:rPr>
              <w:t>香港時間</w:t>
            </w:r>
            <w:r w:rsidRPr="00CC3911">
              <w:rPr>
                <w:rFonts w:eastAsia="標楷體"/>
                <w:szCs w:val="24"/>
              </w:rPr>
              <w:t>)</w:t>
            </w:r>
          </w:p>
          <w:p w14:paraId="61936F70" w14:textId="77777777" w:rsidR="000D6825" w:rsidRPr="00CC3911" w:rsidRDefault="000D6825" w:rsidP="00467C90">
            <w:pPr>
              <w:spacing w:before="120"/>
              <w:jc w:val="center"/>
              <w:rPr>
                <w:rFonts w:eastAsia="標楷體"/>
                <w:szCs w:val="24"/>
              </w:rPr>
            </w:pPr>
          </w:p>
        </w:tc>
      </w:tr>
    </w:tbl>
    <w:p w14:paraId="2440EFB7" w14:textId="77777777" w:rsidR="000D6825" w:rsidRPr="00CC3911" w:rsidRDefault="000D6825" w:rsidP="000D6825">
      <w:pPr>
        <w:widowControl/>
        <w:spacing w:before="120"/>
        <w:rPr>
          <w:rFonts w:eastAsia="標楷體"/>
          <w:szCs w:val="24"/>
        </w:rPr>
      </w:pPr>
    </w:p>
    <w:p w14:paraId="6A38F5A7" w14:textId="77777777" w:rsidR="000D6825" w:rsidRPr="00CC3911" w:rsidRDefault="000D6825" w:rsidP="000D6825">
      <w:pPr>
        <w:widowControl/>
        <w:spacing w:before="120"/>
        <w:rPr>
          <w:rFonts w:eastAsia="標楷體"/>
          <w:szCs w:val="24"/>
        </w:rPr>
      </w:pPr>
      <w:r w:rsidRPr="00CC3911">
        <w:rPr>
          <w:rFonts w:eastAsia="標楷體"/>
          <w:szCs w:val="24"/>
        </w:rPr>
        <w:t>注意事項：</w:t>
      </w:r>
    </w:p>
    <w:p w14:paraId="2634EE06" w14:textId="77777777" w:rsidR="000D6825" w:rsidRPr="00CC3911" w:rsidRDefault="000D6825" w:rsidP="000D6825">
      <w:pPr>
        <w:widowControl/>
        <w:numPr>
          <w:ilvl w:val="3"/>
          <w:numId w:val="2"/>
        </w:numPr>
        <w:autoSpaceDE w:val="0"/>
        <w:autoSpaceDN w:val="0"/>
        <w:adjustRightInd w:val="0"/>
        <w:spacing w:before="120"/>
        <w:ind w:left="426" w:hanging="426"/>
        <w:rPr>
          <w:rFonts w:eastAsia="標楷體"/>
          <w:szCs w:val="24"/>
        </w:rPr>
      </w:pPr>
      <w:r w:rsidRPr="00CC3911">
        <w:rPr>
          <w:rFonts w:eastAsia="標楷體"/>
          <w:kern w:val="0"/>
          <w:szCs w:val="24"/>
        </w:rPr>
        <w:t>申報利益</w:t>
      </w:r>
      <w:r w:rsidRPr="00CC3911">
        <w:rPr>
          <w:rFonts w:eastAsia="標楷體"/>
          <w:kern w:val="0"/>
          <w:szCs w:val="24"/>
        </w:rPr>
        <w:t xml:space="preserve"> : </w:t>
      </w:r>
      <w:r w:rsidRPr="00CC3911">
        <w:rPr>
          <w:rFonts w:eastAsia="標楷體"/>
          <w:kern w:val="0"/>
          <w:szCs w:val="24"/>
        </w:rPr>
        <w:t>報價</w:t>
      </w:r>
      <w:r w:rsidRPr="00CC3911">
        <w:rPr>
          <w:rFonts w:eastAsia="標楷體"/>
          <w:szCs w:val="24"/>
        </w:rPr>
        <w:t>者若與本校現任或前任教職員有連繫者，須另附頁明確申報有關資料。</w:t>
      </w:r>
    </w:p>
    <w:p w14:paraId="579C144D" w14:textId="77777777" w:rsidR="000D6825" w:rsidRPr="00CC3911" w:rsidRDefault="000D6825" w:rsidP="000D6825">
      <w:pPr>
        <w:widowControl/>
        <w:numPr>
          <w:ilvl w:val="3"/>
          <w:numId w:val="2"/>
        </w:numPr>
        <w:autoSpaceDE w:val="0"/>
        <w:autoSpaceDN w:val="0"/>
        <w:adjustRightInd w:val="0"/>
        <w:spacing w:before="120"/>
        <w:ind w:left="426" w:hanging="426"/>
        <w:rPr>
          <w:rFonts w:eastAsia="標楷體"/>
          <w:bCs/>
          <w:szCs w:val="24"/>
          <w:lang w:eastAsia="zh-HK"/>
        </w:rPr>
      </w:pPr>
      <w:r w:rsidRPr="00CC3911">
        <w:rPr>
          <w:rFonts w:eastAsia="標楷體"/>
          <w:kern w:val="0"/>
          <w:szCs w:val="24"/>
        </w:rPr>
        <w:t>資料處理</w:t>
      </w:r>
      <w:r w:rsidRPr="00CC3911">
        <w:rPr>
          <w:rFonts w:eastAsia="標楷體"/>
          <w:kern w:val="0"/>
          <w:szCs w:val="24"/>
        </w:rPr>
        <w:t xml:space="preserve"> : </w:t>
      </w:r>
      <w:r w:rsidRPr="00CC3911">
        <w:rPr>
          <w:rFonts w:eastAsia="標楷體"/>
          <w:kern w:val="0"/>
          <w:szCs w:val="24"/>
        </w:rPr>
        <w:t>報價書上所有個人</w:t>
      </w:r>
      <w:r w:rsidRPr="00CC3911">
        <w:rPr>
          <w:rFonts w:eastAsia="標楷體"/>
          <w:kern w:val="0"/>
          <w:szCs w:val="24"/>
        </w:rPr>
        <w:t>/</w:t>
      </w:r>
      <w:r w:rsidRPr="00CC3911">
        <w:rPr>
          <w:rFonts w:eastAsia="標楷體"/>
          <w:kern w:val="0"/>
          <w:szCs w:val="24"/>
        </w:rPr>
        <w:t>公司資料絕對保密，只作報價</w:t>
      </w:r>
      <w:r w:rsidRPr="00CC3911">
        <w:rPr>
          <w:rFonts w:eastAsia="標楷體"/>
          <w:kern w:val="0"/>
          <w:szCs w:val="24"/>
        </w:rPr>
        <w:t>/</w:t>
      </w:r>
      <w:r w:rsidRPr="00CC3911">
        <w:rPr>
          <w:rFonts w:eastAsia="標楷體"/>
          <w:kern w:val="0"/>
          <w:szCs w:val="24"/>
        </w:rPr>
        <w:t>採購程序用途。</w:t>
      </w:r>
    </w:p>
    <w:p w14:paraId="19C3A9B0" w14:textId="77777777" w:rsidR="000D6825" w:rsidRPr="00CC3911" w:rsidRDefault="000D6825" w:rsidP="000D6825">
      <w:pPr>
        <w:widowControl/>
        <w:numPr>
          <w:ilvl w:val="3"/>
          <w:numId w:val="2"/>
        </w:numPr>
        <w:autoSpaceDE w:val="0"/>
        <w:autoSpaceDN w:val="0"/>
        <w:adjustRightInd w:val="0"/>
        <w:spacing w:before="120"/>
        <w:ind w:left="426" w:hanging="426"/>
        <w:rPr>
          <w:rFonts w:eastAsia="標楷體"/>
          <w:bCs/>
          <w:szCs w:val="24"/>
          <w:lang w:eastAsia="zh-HK"/>
        </w:rPr>
      </w:pPr>
      <w:r w:rsidRPr="00CC3911">
        <w:rPr>
          <w:rFonts w:eastAsia="標楷體"/>
          <w:bCs/>
          <w:szCs w:val="24"/>
          <w:lang w:eastAsia="zh-HK"/>
        </w:rPr>
        <w:t>即使不擬作出書面報價</w:t>
      </w:r>
      <w:r w:rsidRPr="00CC3911">
        <w:rPr>
          <w:rFonts w:eastAsia="標楷體"/>
          <w:bCs/>
          <w:szCs w:val="24"/>
          <w:lang w:eastAsia="zh-HK"/>
        </w:rPr>
        <w:t>/</w:t>
      </w:r>
      <w:r w:rsidRPr="00CC3911">
        <w:rPr>
          <w:rFonts w:eastAsia="標楷體"/>
          <w:bCs/>
          <w:szCs w:val="24"/>
          <w:lang w:eastAsia="zh-HK"/>
        </w:rPr>
        <w:t>投標，亦請交回「不擬承辦投標表格」</w:t>
      </w:r>
      <w:r w:rsidRPr="00CC3911">
        <w:rPr>
          <w:rFonts w:eastAsia="標楷體"/>
          <w:kern w:val="0"/>
          <w:lang w:eastAsia="zh-HK"/>
        </w:rPr>
        <w:t>〈附件一〉</w:t>
      </w:r>
      <w:r w:rsidRPr="00CC3911">
        <w:rPr>
          <w:rFonts w:eastAsia="標楷體"/>
          <w:bCs/>
          <w:szCs w:val="24"/>
          <w:lang w:eastAsia="zh-HK"/>
        </w:rPr>
        <w:t>給本校。</w:t>
      </w:r>
    </w:p>
    <w:p w14:paraId="02518501" w14:textId="77777777" w:rsidR="000D6825" w:rsidRPr="00CC3911" w:rsidRDefault="000D6825" w:rsidP="00DD2AE8">
      <w:pPr>
        <w:widowControl/>
        <w:autoSpaceDE w:val="0"/>
        <w:autoSpaceDN w:val="0"/>
        <w:adjustRightInd w:val="0"/>
        <w:spacing w:before="120"/>
        <w:rPr>
          <w:rFonts w:eastAsia="標楷體"/>
          <w:bCs/>
          <w:szCs w:val="24"/>
          <w:lang w:eastAsia="zh-HK"/>
        </w:rPr>
      </w:pPr>
    </w:p>
    <w:p w14:paraId="0C683675" w14:textId="77777777" w:rsidR="00DD2AE8" w:rsidRPr="00CC3911" w:rsidRDefault="00DD2AE8" w:rsidP="00DD2AE8">
      <w:pPr>
        <w:widowControl/>
        <w:autoSpaceDE w:val="0"/>
        <w:autoSpaceDN w:val="0"/>
        <w:adjustRightInd w:val="0"/>
        <w:spacing w:before="120"/>
        <w:rPr>
          <w:rFonts w:eastAsia="標楷體"/>
          <w:bCs/>
          <w:szCs w:val="24"/>
          <w:lang w:eastAsia="zh-HK"/>
        </w:rPr>
      </w:pPr>
    </w:p>
    <w:p w14:paraId="14FDD7BD" w14:textId="77777777" w:rsidR="000D6825" w:rsidRPr="00CC3911" w:rsidRDefault="000D6825" w:rsidP="000D6825">
      <w:pPr>
        <w:widowControl/>
        <w:autoSpaceDE w:val="0"/>
        <w:autoSpaceDN w:val="0"/>
        <w:adjustRightInd w:val="0"/>
        <w:spacing w:before="120"/>
        <w:ind w:right="1968"/>
        <w:rPr>
          <w:rFonts w:eastAsia="標楷體"/>
          <w:kern w:val="0"/>
          <w:szCs w:val="24"/>
        </w:rPr>
      </w:pPr>
    </w:p>
    <w:p w14:paraId="694A1EBA" w14:textId="77777777" w:rsidR="000D6825" w:rsidRPr="00CC3911" w:rsidRDefault="000D6825" w:rsidP="000D6825">
      <w:pPr>
        <w:tabs>
          <w:tab w:val="right" w:pos="4962"/>
        </w:tabs>
        <w:snapToGrid w:val="0"/>
        <w:spacing w:afterLines="50" w:after="180" w:line="240" w:lineRule="atLeast"/>
        <w:rPr>
          <w:rFonts w:eastAsia="標楷體"/>
          <w:spacing w:val="30"/>
          <w:szCs w:val="24"/>
          <w:u w:val="single"/>
        </w:rPr>
      </w:pPr>
      <w:r w:rsidRPr="00CC3911">
        <w:rPr>
          <w:rFonts w:eastAsia="標楷體"/>
          <w:spacing w:val="30"/>
          <w:szCs w:val="24"/>
          <w:u w:val="single"/>
        </w:rPr>
        <w:lastRenderedPageBreak/>
        <w:t>第</w:t>
      </w:r>
      <w:r w:rsidRPr="00CC3911">
        <w:rPr>
          <w:rFonts w:eastAsia="標楷體"/>
          <w:spacing w:val="30"/>
          <w:szCs w:val="24"/>
          <w:u w:val="single"/>
        </w:rPr>
        <w:t>III</w:t>
      </w:r>
      <w:r w:rsidRPr="00CC3911">
        <w:rPr>
          <w:rFonts w:eastAsia="標楷體"/>
          <w:spacing w:val="30"/>
          <w:szCs w:val="24"/>
          <w:u w:val="single"/>
        </w:rPr>
        <w:t>部分</w:t>
      </w:r>
    </w:p>
    <w:p w14:paraId="5B89B58D" w14:textId="77777777" w:rsidR="000D6825" w:rsidRPr="00CC3911" w:rsidRDefault="000D6825" w:rsidP="000D6825">
      <w:pPr>
        <w:tabs>
          <w:tab w:val="right" w:pos="4962"/>
        </w:tabs>
        <w:snapToGrid w:val="0"/>
        <w:spacing w:afterLines="50" w:after="180" w:line="240" w:lineRule="atLeast"/>
        <w:jc w:val="center"/>
        <w:rPr>
          <w:rFonts w:eastAsia="標楷體"/>
          <w:spacing w:val="30"/>
          <w:szCs w:val="24"/>
          <w:u w:val="single"/>
        </w:rPr>
      </w:pPr>
      <w:r w:rsidRPr="00CC3911">
        <w:rPr>
          <w:rFonts w:eastAsia="標楷體"/>
          <w:spacing w:val="30"/>
          <w:szCs w:val="24"/>
          <w:u w:val="single"/>
        </w:rPr>
        <w:t>申報利益表</w:t>
      </w:r>
    </w:p>
    <w:p w14:paraId="4D06BAA3" w14:textId="77777777" w:rsidR="000D6825" w:rsidRPr="00CC3911" w:rsidRDefault="000D6825" w:rsidP="000D6825">
      <w:pPr>
        <w:tabs>
          <w:tab w:val="right" w:pos="4962"/>
        </w:tabs>
        <w:snapToGrid w:val="0"/>
        <w:spacing w:afterLines="50" w:after="180" w:line="240" w:lineRule="atLeast"/>
        <w:rPr>
          <w:rFonts w:eastAsia="標楷體"/>
          <w:spacing w:val="30"/>
          <w:szCs w:val="24"/>
          <w:u w:val="single"/>
        </w:rPr>
      </w:pPr>
    </w:p>
    <w:p w14:paraId="1632E5F2" w14:textId="77777777" w:rsidR="000D6825" w:rsidRPr="00CC3911" w:rsidRDefault="000D6825" w:rsidP="000D6825">
      <w:pPr>
        <w:numPr>
          <w:ilvl w:val="0"/>
          <w:numId w:val="3"/>
        </w:numPr>
        <w:snapToGrid w:val="0"/>
        <w:spacing w:afterLines="50" w:after="180" w:line="240" w:lineRule="atLeast"/>
        <w:ind w:hanging="720"/>
        <w:rPr>
          <w:rFonts w:eastAsia="標楷體"/>
          <w:spacing w:val="30"/>
          <w:szCs w:val="24"/>
        </w:rPr>
      </w:pPr>
      <w:r w:rsidRPr="00CC3911">
        <w:rPr>
          <w:rFonts w:eastAsia="標楷體"/>
          <w:spacing w:val="30"/>
          <w:szCs w:val="24"/>
        </w:rPr>
        <w:t>你在慕光英文書院內有沒有任何人或業務利益關係</w:t>
      </w:r>
      <w:r w:rsidRPr="00CC3911">
        <w:rPr>
          <w:rFonts w:eastAsia="標楷體"/>
          <w:spacing w:val="30"/>
          <w:szCs w:val="24"/>
        </w:rPr>
        <w:t>(</w:t>
      </w:r>
      <w:r w:rsidRPr="00CC3911">
        <w:rPr>
          <w:rFonts w:eastAsia="標楷體"/>
          <w:spacing w:val="30"/>
          <w:szCs w:val="24"/>
        </w:rPr>
        <w:t>註譯</w:t>
      </w:r>
      <w:r w:rsidRPr="00CC3911">
        <w:rPr>
          <w:rFonts w:eastAsia="標楷體"/>
          <w:spacing w:val="30"/>
          <w:szCs w:val="24"/>
        </w:rPr>
        <w:t>1)</w:t>
      </w:r>
      <w:r w:rsidRPr="00CC3911">
        <w:rPr>
          <w:rFonts w:eastAsia="標楷體"/>
          <w:spacing w:val="30"/>
          <w:szCs w:val="24"/>
        </w:rPr>
        <w:t>？</w:t>
      </w:r>
    </w:p>
    <w:p w14:paraId="39AC2984"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w:t>
      </w:r>
      <w:r w:rsidRPr="00CC3911">
        <w:rPr>
          <w:rFonts w:eastAsia="標楷體"/>
          <w:spacing w:val="30"/>
          <w:szCs w:val="24"/>
        </w:rPr>
        <w:t>有</w:t>
      </w:r>
      <w:r w:rsidRPr="00CC3911">
        <w:rPr>
          <w:rFonts w:eastAsia="標楷體"/>
          <w:spacing w:val="30"/>
          <w:szCs w:val="24"/>
        </w:rPr>
        <w:t>/</w:t>
      </w:r>
      <w:r w:rsidRPr="00CC3911">
        <w:rPr>
          <w:rFonts w:eastAsia="標楷體"/>
          <w:spacing w:val="30"/>
          <w:szCs w:val="24"/>
        </w:rPr>
        <w:t>沒有</w:t>
      </w:r>
      <w:r w:rsidRPr="00CC3911">
        <w:rPr>
          <w:rFonts w:eastAsia="標楷體"/>
          <w:spacing w:val="30"/>
          <w:szCs w:val="24"/>
        </w:rPr>
        <w:t>#</w:t>
      </w:r>
    </w:p>
    <w:p w14:paraId="1CC17410"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w:t>
      </w:r>
      <w:r w:rsidRPr="00CC3911">
        <w:rPr>
          <w:rFonts w:eastAsia="標楷體"/>
          <w:spacing w:val="30"/>
          <w:szCs w:val="24"/>
        </w:rPr>
        <w:t>如有，請說明。</w:t>
      </w:r>
    </w:p>
    <w:p w14:paraId="448E4BC0" w14:textId="77777777" w:rsidR="000D6825" w:rsidRPr="00CC3911" w:rsidRDefault="000D6825" w:rsidP="000D6825">
      <w:pPr>
        <w:snapToGrid w:val="0"/>
        <w:spacing w:line="240" w:lineRule="atLeast"/>
        <w:rPr>
          <w:rFonts w:eastAsia="標楷體"/>
          <w:spacing w:val="30"/>
          <w:szCs w:val="24"/>
        </w:rPr>
      </w:pPr>
    </w:p>
    <w:p w14:paraId="21FCD899"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___________________________________________________________</w:t>
      </w:r>
    </w:p>
    <w:p w14:paraId="7C0E22DF"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___________________________________________________________</w:t>
      </w:r>
    </w:p>
    <w:p w14:paraId="455CB52E" w14:textId="77777777" w:rsidR="000D6825" w:rsidRPr="00CC3911" w:rsidRDefault="000D6825" w:rsidP="000D6825">
      <w:pPr>
        <w:widowControl/>
        <w:autoSpaceDE w:val="0"/>
        <w:autoSpaceDN w:val="0"/>
        <w:adjustRightInd w:val="0"/>
        <w:snapToGrid w:val="0"/>
        <w:spacing w:before="120" w:line="240" w:lineRule="atLeast"/>
        <w:ind w:right="1968"/>
        <w:rPr>
          <w:rFonts w:eastAsia="標楷體"/>
          <w:bCs/>
          <w:szCs w:val="24"/>
          <w:lang w:eastAsia="zh-HK"/>
        </w:rPr>
      </w:pPr>
    </w:p>
    <w:p w14:paraId="109F7C68" w14:textId="77777777" w:rsidR="000D6825" w:rsidRPr="00CC3911" w:rsidRDefault="000D6825" w:rsidP="000D6825">
      <w:pPr>
        <w:numPr>
          <w:ilvl w:val="0"/>
          <w:numId w:val="3"/>
        </w:numPr>
        <w:snapToGrid w:val="0"/>
        <w:spacing w:afterLines="50" w:after="180" w:line="240" w:lineRule="atLeast"/>
        <w:ind w:hanging="720"/>
        <w:rPr>
          <w:rFonts w:eastAsia="標楷體"/>
          <w:spacing w:val="30"/>
          <w:szCs w:val="24"/>
        </w:rPr>
      </w:pPr>
      <w:r w:rsidRPr="00CC3911">
        <w:rPr>
          <w:rFonts w:eastAsia="標楷體"/>
          <w:spacing w:val="30"/>
          <w:szCs w:val="24"/>
        </w:rPr>
        <w:t>你的家人或親屬</w:t>
      </w:r>
      <w:r w:rsidRPr="00CC3911">
        <w:rPr>
          <w:rFonts w:eastAsia="標楷體"/>
          <w:spacing w:val="30"/>
          <w:szCs w:val="24"/>
        </w:rPr>
        <w:t>(</w:t>
      </w:r>
      <w:r w:rsidRPr="00CC3911">
        <w:rPr>
          <w:rFonts w:eastAsia="標楷體"/>
          <w:spacing w:val="30"/>
          <w:szCs w:val="24"/>
        </w:rPr>
        <w:t>註譯</w:t>
      </w:r>
      <w:r w:rsidRPr="00CC3911">
        <w:rPr>
          <w:rFonts w:eastAsia="標楷體"/>
          <w:spacing w:val="30"/>
          <w:szCs w:val="24"/>
        </w:rPr>
        <w:t>2)</w:t>
      </w:r>
      <w:r w:rsidRPr="00CC3911">
        <w:rPr>
          <w:rFonts w:eastAsia="標楷體"/>
          <w:spacing w:val="30"/>
          <w:szCs w:val="24"/>
        </w:rPr>
        <w:t>有沒有擔任此學校的現任職位？</w:t>
      </w:r>
    </w:p>
    <w:p w14:paraId="51745B53"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w:t>
      </w:r>
      <w:r w:rsidRPr="00CC3911">
        <w:rPr>
          <w:rFonts w:eastAsia="標楷體"/>
          <w:spacing w:val="30"/>
          <w:szCs w:val="24"/>
        </w:rPr>
        <w:t>有</w:t>
      </w:r>
      <w:r w:rsidRPr="00CC3911">
        <w:rPr>
          <w:rFonts w:eastAsia="標楷體"/>
          <w:spacing w:val="30"/>
          <w:szCs w:val="24"/>
        </w:rPr>
        <w:t>/</w:t>
      </w:r>
      <w:r w:rsidRPr="00CC3911">
        <w:rPr>
          <w:rFonts w:eastAsia="標楷體"/>
          <w:spacing w:val="30"/>
          <w:szCs w:val="24"/>
        </w:rPr>
        <w:t>沒有</w:t>
      </w:r>
      <w:r w:rsidRPr="00CC3911">
        <w:rPr>
          <w:rFonts w:eastAsia="標楷體"/>
          <w:spacing w:val="30"/>
          <w:szCs w:val="24"/>
        </w:rPr>
        <w:t>#</w:t>
      </w:r>
    </w:p>
    <w:p w14:paraId="77E06C2B"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w:t>
      </w:r>
      <w:r w:rsidRPr="00CC3911">
        <w:rPr>
          <w:rFonts w:eastAsia="標楷體"/>
          <w:spacing w:val="30"/>
          <w:szCs w:val="24"/>
        </w:rPr>
        <w:t>如有，請提供姓名及關係。</w:t>
      </w:r>
    </w:p>
    <w:p w14:paraId="77A2B8D6" w14:textId="77777777" w:rsidR="000D6825" w:rsidRPr="00CC3911" w:rsidRDefault="000D6825" w:rsidP="000D6825">
      <w:pPr>
        <w:snapToGrid w:val="0"/>
        <w:spacing w:line="240" w:lineRule="atLeast"/>
        <w:rPr>
          <w:rFonts w:eastAsia="標楷體"/>
          <w:spacing w:val="30"/>
          <w:szCs w:val="24"/>
        </w:rPr>
      </w:pPr>
    </w:p>
    <w:p w14:paraId="3899D677"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___________________________________________________________</w:t>
      </w:r>
    </w:p>
    <w:p w14:paraId="00C55C4A"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___________________________________________________________</w:t>
      </w:r>
    </w:p>
    <w:p w14:paraId="2E723A2E" w14:textId="77777777" w:rsidR="000D6825" w:rsidRPr="00CC3911" w:rsidRDefault="000D6825" w:rsidP="000D6825">
      <w:pPr>
        <w:widowControl/>
        <w:autoSpaceDE w:val="0"/>
        <w:autoSpaceDN w:val="0"/>
        <w:adjustRightInd w:val="0"/>
        <w:snapToGrid w:val="0"/>
        <w:spacing w:before="120" w:line="240" w:lineRule="atLeast"/>
        <w:ind w:right="283"/>
        <w:rPr>
          <w:rFonts w:eastAsia="標楷體"/>
          <w:spacing w:val="30"/>
          <w:szCs w:val="24"/>
        </w:rPr>
      </w:pPr>
      <w:r w:rsidRPr="00CC3911">
        <w:rPr>
          <w:rFonts w:eastAsia="標楷體"/>
          <w:spacing w:val="30"/>
          <w:szCs w:val="24"/>
        </w:rPr>
        <w:t>註譯</w:t>
      </w:r>
      <w:r w:rsidRPr="00CC3911">
        <w:rPr>
          <w:rFonts w:eastAsia="標楷體"/>
          <w:spacing w:val="30"/>
          <w:szCs w:val="24"/>
        </w:rPr>
        <w:t>(1)</w:t>
      </w:r>
      <w:r w:rsidRPr="00CC3911">
        <w:rPr>
          <w:rFonts w:eastAsia="標楷體"/>
          <w:spacing w:val="30"/>
          <w:szCs w:val="24"/>
        </w:rPr>
        <w:tab/>
      </w:r>
      <w:r w:rsidRPr="00CC3911">
        <w:rPr>
          <w:rFonts w:eastAsia="標楷體"/>
          <w:spacing w:val="30"/>
          <w:szCs w:val="24"/>
        </w:rPr>
        <w:t>個人利益包括你參予經營</w:t>
      </w:r>
      <w:r w:rsidRPr="00CC3911">
        <w:rPr>
          <w:rFonts w:eastAsia="標楷體"/>
          <w:spacing w:val="30"/>
          <w:szCs w:val="24"/>
        </w:rPr>
        <w:t>/</w:t>
      </w:r>
      <w:r w:rsidRPr="00CC3911">
        <w:rPr>
          <w:rFonts w:eastAsia="標楷體"/>
          <w:spacing w:val="30"/>
          <w:szCs w:val="24"/>
        </w:rPr>
        <w:t>承包學校的各項服務等。</w:t>
      </w:r>
    </w:p>
    <w:p w14:paraId="6F2ED27F" w14:textId="77777777" w:rsidR="000D6825" w:rsidRPr="00CC3911" w:rsidRDefault="000D6825" w:rsidP="000D6825">
      <w:pPr>
        <w:widowControl/>
        <w:autoSpaceDE w:val="0"/>
        <w:autoSpaceDN w:val="0"/>
        <w:adjustRightInd w:val="0"/>
        <w:snapToGrid w:val="0"/>
        <w:spacing w:before="120" w:line="240" w:lineRule="atLeast"/>
        <w:ind w:right="1968"/>
        <w:rPr>
          <w:rFonts w:eastAsia="標楷體"/>
          <w:spacing w:val="30"/>
          <w:szCs w:val="24"/>
        </w:rPr>
      </w:pPr>
      <w:r w:rsidRPr="00CC3911">
        <w:rPr>
          <w:rFonts w:eastAsia="標楷體"/>
          <w:spacing w:val="30"/>
          <w:szCs w:val="24"/>
        </w:rPr>
        <w:t>註譯</w:t>
      </w:r>
      <w:r w:rsidRPr="00CC3911">
        <w:rPr>
          <w:rFonts w:eastAsia="標楷體"/>
          <w:spacing w:val="30"/>
          <w:szCs w:val="24"/>
        </w:rPr>
        <w:t>(2)</w:t>
      </w:r>
      <w:r w:rsidRPr="00CC3911">
        <w:rPr>
          <w:rFonts w:eastAsia="標楷體"/>
          <w:spacing w:val="30"/>
          <w:szCs w:val="24"/>
        </w:rPr>
        <w:tab/>
      </w:r>
      <w:r w:rsidRPr="00CC3911">
        <w:rPr>
          <w:rFonts w:eastAsia="標楷體"/>
          <w:spacing w:val="30"/>
          <w:szCs w:val="24"/>
        </w:rPr>
        <w:t>你的家人或的親屬包括：</w:t>
      </w:r>
    </w:p>
    <w:p w14:paraId="724E4B08" w14:textId="77777777" w:rsidR="000D6825" w:rsidRPr="00CC3911"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CC3911">
        <w:rPr>
          <w:rFonts w:eastAsia="標楷體"/>
          <w:bCs/>
          <w:szCs w:val="24"/>
          <w:lang w:val="en-GB"/>
        </w:rPr>
        <w:t>你的配偶</w:t>
      </w:r>
    </w:p>
    <w:p w14:paraId="40A161ED" w14:textId="77777777" w:rsidR="000D6825" w:rsidRPr="00CC3911"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CC3911">
        <w:rPr>
          <w:rFonts w:eastAsia="標楷體"/>
          <w:bCs/>
          <w:szCs w:val="24"/>
          <w:lang w:val="en-GB"/>
        </w:rPr>
        <w:t>你的父母</w:t>
      </w:r>
    </w:p>
    <w:p w14:paraId="0A3689DB" w14:textId="77777777" w:rsidR="000D6825" w:rsidRPr="00CC3911"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CC3911">
        <w:rPr>
          <w:rFonts w:eastAsia="標楷體"/>
          <w:bCs/>
          <w:szCs w:val="24"/>
          <w:lang w:val="en-GB"/>
        </w:rPr>
        <w:t>你的配偶父母</w:t>
      </w:r>
    </w:p>
    <w:p w14:paraId="69535858" w14:textId="77777777" w:rsidR="000D6825" w:rsidRPr="00CC3911"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CC3911">
        <w:rPr>
          <w:rFonts w:eastAsia="標楷體"/>
          <w:bCs/>
          <w:szCs w:val="24"/>
          <w:lang w:val="en-GB"/>
        </w:rPr>
        <w:t>你的兄弟姊妹及其配偶；以及</w:t>
      </w:r>
    </w:p>
    <w:p w14:paraId="3D71143E" w14:textId="77777777" w:rsidR="000D6825" w:rsidRPr="00CC3911"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CC3911">
        <w:rPr>
          <w:rFonts w:eastAsia="標楷體"/>
          <w:bCs/>
          <w:szCs w:val="24"/>
          <w:lang w:val="en-GB"/>
        </w:rPr>
        <w:t>你或你的配偶的子女及其配偶</w:t>
      </w:r>
    </w:p>
    <w:p w14:paraId="3622540F" w14:textId="77777777" w:rsidR="000D6825" w:rsidRPr="00CC3911" w:rsidRDefault="000D6825" w:rsidP="000D6825">
      <w:pPr>
        <w:widowControl/>
        <w:autoSpaceDE w:val="0"/>
        <w:autoSpaceDN w:val="0"/>
        <w:adjustRightInd w:val="0"/>
        <w:snapToGrid w:val="0"/>
        <w:spacing w:before="120" w:line="240" w:lineRule="atLeast"/>
        <w:ind w:right="1968"/>
        <w:rPr>
          <w:rFonts w:eastAsia="標楷體"/>
          <w:bCs/>
          <w:szCs w:val="24"/>
          <w:lang w:val="en-GB"/>
        </w:rPr>
      </w:pPr>
    </w:p>
    <w:p w14:paraId="5DFF8C81" w14:textId="77777777" w:rsidR="000D6825" w:rsidRPr="00CC3911" w:rsidRDefault="000D6825" w:rsidP="000D6825">
      <w:pPr>
        <w:widowControl/>
        <w:tabs>
          <w:tab w:val="left" w:pos="3261"/>
          <w:tab w:val="left" w:pos="7371"/>
        </w:tabs>
        <w:autoSpaceDE w:val="0"/>
        <w:autoSpaceDN w:val="0"/>
        <w:adjustRightInd w:val="0"/>
        <w:snapToGrid w:val="0"/>
        <w:spacing w:before="120" w:line="240" w:lineRule="atLeast"/>
        <w:ind w:right="283"/>
        <w:rPr>
          <w:rFonts w:eastAsia="標楷體"/>
          <w:bCs/>
          <w:szCs w:val="24"/>
          <w:lang w:val="en-GB"/>
        </w:rPr>
      </w:pPr>
      <w:r w:rsidRPr="00CC3911">
        <w:rPr>
          <w:rFonts w:eastAsia="標楷體"/>
          <w:bCs/>
          <w:szCs w:val="24"/>
          <w:lang w:val="en-GB"/>
        </w:rPr>
        <w:t>_______________</w:t>
      </w:r>
      <w:r w:rsidRPr="00CC3911">
        <w:rPr>
          <w:rFonts w:eastAsia="標楷體"/>
          <w:bCs/>
          <w:szCs w:val="24"/>
          <w:lang w:val="en-GB"/>
        </w:rPr>
        <w:tab/>
        <w:t xml:space="preserve">  _______________</w:t>
      </w:r>
      <w:r w:rsidRPr="00CC3911">
        <w:rPr>
          <w:rFonts w:eastAsia="標楷體"/>
          <w:bCs/>
          <w:szCs w:val="24"/>
          <w:lang w:val="en-GB"/>
        </w:rPr>
        <w:tab/>
        <w:t>_____________</w:t>
      </w:r>
    </w:p>
    <w:p w14:paraId="2FBE0E86" w14:textId="77777777" w:rsidR="000D6825" w:rsidRPr="00CC3911" w:rsidRDefault="000D6825" w:rsidP="000D6825">
      <w:pPr>
        <w:widowControl/>
        <w:tabs>
          <w:tab w:val="left" w:pos="3261"/>
          <w:tab w:val="left" w:pos="7371"/>
        </w:tabs>
        <w:autoSpaceDE w:val="0"/>
        <w:autoSpaceDN w:val="0"/>
        <w:adjustRightInd w:val="0"/>
        <w:snapToGrid w:val="0"/>
        <w:spacing w:before="120" w:line="240" w:lineRule="atLeast"/>
        <w:ind w:right="283"/>
        <w:rPr>
          <w:rFonts w:eastAsia="標楷體"/>
          <w:bCs/>
          <w:szCs w:val="24"/>
          <w:lang w:val="en-GB"/>
        </w:rPr>
      </w:pPr>
      <w:r w:rsidRPr="00CC3911">
        <w:rPr>
          <w:rFonts w:eastAsia="標楷體"/>
          <w:bCs/>
          <w:szCs w:val="24"/>
          <w:lang w:val="en-GB"/>
        </w:rPr>
        <w:t xml:space="preserve">  </w:t>
      </w:r>
      <w:r w:rsidRPr="00CC3911">
        <w:rPr>
          <w:rFonts w:eastAsia="標楷體"/>
          <w:bCs/>
          <w:szCs w:val="24"/>
          <w:lang w:val="en-GB"/>
        </w:rPr>
        <w:t>申報人簽署</w:t>
      </w:r>
      <w:r w:rsidRPr="00CC3911">
        <w:rPr>
          <w:rFonts w:eastAsia="標楷體"/>
          <w:bCs/>
          <w:szCs w:val="24"/>
          <w:lang w:val="en-GB"/>
        </w:rPr>
        <w:tab/>
        <w:t xml:space="preserve">    </w:t>
      </w:r>
      <w:r w:rsidRPr="00CC3911">
        <w:rPr>
          <w:rFonts w:eastAsia="標楷體"/>
          <w:bCs/>
          <w:szCs w:val="24"/>
          <w:lang w:val="en-GB"/>
        </w:rPr>
        <w:t>申報人姓名</w:t>
      </w:r>
      <w:r w:rsidRPr="00CC3911">
        <w:rPr>
          <w:rFonts w:eastAsia="標楷體"/>
          <w:bCs/>
          <w:szCs w:val="24"/>
          <w:lang w:val="en-GB"/>
        </w:rPr>
        <w:tab/>
        <w:t xml:space="preserve">    </w:t>
      </w:r>
      <w:r w:rsidRPr="00CC3911">
        <w:rPr>
          <w:rFonts w:eastAsia="標楷體"/>
          <w:bCs/>
          <w:szCs w:val="24"/>
          <w:lang w:val="en-GB"/>
        </w:rPr>
        <w:t>日期</w:t>
      </w:r>
    </w:p>
    <w:p w14:paraId="29400678" w14:textId="77777777" w:rsidR="00D13DA9" w:rsidRPr="00CC3911" w:rsidRDefault="000D6825" w:rsidP="000D6825">
      <w:pPr>
        <w:widowControl/>
        <w:autoSpaceDE w:val="0"/>
        <w:autoSpaceDN w:val="0"/>
        <w:adjustRightInd w:val="0"/>
        <w:spacing w:before="120"/>
        <w:ind w:right="1968"/>
        <w:rPr>
          <w:rFonts w:eastAsia="標楷體"/>
          <w:kern w:val="0"/>
          <w:szCs w:val="24"/>
        </w:rPr>
      </w:pPr>
      <w:r w:rsidRPr="00CC3911">
        <w:rPr>
          <w:rFonts w:eastAsia="標楷體"/>
          <w:bCs/>
          <w:szCs w:val="24"/>
          <w:lang w:val="en-GB"/>
        </w:rPr>
        <w:t xml:space="preserve"># </w:t>
      </w:r>
      <w:r w:rsidRPr="00CC3911">
        <w:rPr>
          <w:rFonts w:eastAsia="標楷體"/>
          <w:bCs/>
          <w:szCs w:val="24"/>
          <w:lang w:val="en-GB"/>
        </w:rPr>
        <w:t>請將不適用的刪去</w:t>
      </w:r>
      <w:r w:rsidRPr="00CC3911">
        <w:rPr>
          <w:rFonts w:eastAsia="標楷體"/>
          <w:bCs/>
          <w:szCs w:val="24"/>
          <w:lang w:val="en-GB"/>
        </w:rPr>
        <w:tab/>
      </w:r>
    </w:p>
    <w:sectPr w:rsidR="00D13DA9" w:rsidRPr="00CC3911" w:rsidSect="00815C3F">
      <w:headerReference w:type="default" r:id="rId8"/>
      <w:footerReference w:type="default" r:id="rId9"/>
      <w:pgSz w:w="11906" w:h="16838"/>
      <w:pgMar w:top="1361" w:right="1191" w:bottom="1361" w:left="1134"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889F7" w14:textId="77777777" w:rsidR="00CE0A05" w:rsidRDefault="00CE0A05" w:rsidP="00177890">
      <w:r>
        <w:separator/>
      </w:r>
    </w:p>
  </w:endnote>
  <w:endnote w:type="continuationSeparator" w:id="0">
    <w:p w14:paraId="4C0DBB70" w14:textId="77777777" w:rsidR="00CE0A05" w:rsidRDefault="00CE0A05" w:rsidP="0017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MingStd-Ligh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B060F" w14:textId="582B9D2A" w:rsidR="00FE66BC" w:rsidRDefault="00FE66BC">
    <w:pPr>
      <w:pStyle w:val="a5"/>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zh-TW"/>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BD2516" w:rsidRPr="00BD2516">
      <w:rPr>
        <w:rFonts w:asciiTheme="majorHAnsi" w:eastAsiaTheme="majorEastAsia" w:hAnsiTheme="majorHAnsi" w:cstheme="majorBidi"/>
        <w:noProof/>
        <w:lang w:val="zh-TW"/>
      </w:rPr>
      <w:t>5</w:t>
    </w:r>
    <w:r>
      <w:rPr>
        <w:rFonts w:asciiTheme="majorHAnsi" w:eastAsiaTheme="majorEastAsia" w:hAnsiTheme="majorHAnsi" w:cstheme="majorBidi"/>
      </w:rPr>
      <w:fldChar w:fldCharType="end"/>
    </w:r>
  </w:p>
  <w:p w14:paraId="0DE44E56" w14:textId="77777777" w:rsidR="00FE66BC" w:rsidRDefault="00FE66B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A86C6" w14:textId="77777777" w:rsidR="00CE0A05" w:rsidRDefault="00CE0A05" w:rsidP="00177890">
      <w:r>
        <w:separator/>
      </w:r>
    </w:p>
  </w:footnote>
  <w:footnote w:type="continuationSeparator" w:id="0">
    <w:p w14:paraId="198A036E" w14:textId="77777777" w:rsidR="00CE0A05" w:rsidRDefault="00CE0A05" w:rsidP="001778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0D5B5" w14:textId="77777777" w:rsidR="00177890" w:rsidRDefault="00321CC0" w:rsidP="00177890">
    <w:pPr>
      <w:pStyle w:val="a7"/>
      <w:rPr>
        <w:rFonts w:ascii="Times New Roman" w:hAnsi="Times New Roman" w:cs="Times New Roman"/>
        <w:b/>
        <w:sz w:val="36"/>
        <w:szCs w:val="36"/>
      </w:rPr>
    </w:pPr>
    <w:r>
      <w:rPr>
        <w:noProof/>
      </w:rPr>
      <mc:AlternateContent>
        <mc:Choice Requires="wps">
          <w:drawing>
            <wp:anchor distT="0" distB="0" distL="114300" distR="114300" simplePos="0" relativeHeight="251660288" behindDoc="0" locked="0" layoutInCell="1" allowOverlap="1" wp14:anchorId="6357E31B" wp14:editId="3DB05CCC">
              <wp:simplePos x="0" y="0"/>
              <wp:positionH relativeFrom="column">
                <wp:posOffset>5094605</wp:posOffset>
              </wp:positionH>
              <wp:positionV relativeFrom="paragraph">
                <wp:posOffset>206375</wp:posOffset>
              </wp:positionV>
              <wp:extent cx="1423283" cy="866140"/>
              <wp:effectExtent l="0" t="0" r="571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283" cy="866140"/>
                      </a:xfrm>
                      <a:prstGeom prst="rect">
                        <a:avLst/>
                      </a:prstGeom>
                      <a:solidFill>
                        <a:srgbClr val="FFFFFF"/>
                      </a:solidFill>
                      <a:ln w="9525">
                        <a:noFill/>
                        <a:miter lim="800000"/>
                        <a:headEnd/>
                        <a:tailEnd/>
                      </a:ln>
                    </wps:spPr>
                    <wps:txbx>
                      <w:txbxContent>
                        <w:p w14:paraId="2D4C2893" w14:textId="77777777" w:rsidR="00177890" w:rsidRPr="00697E9F" w:rsidRDefault="00177890" w:rsidP="00AD4A66">
                          <w:pPr>
                            <w:tabs>
                              <w:tab w:val="left" w:pos="255"/>
                            </w:tabs>
                            <w:snapToGrid w:val="0"/>
                            <w:spacing w:beforeLines="30" w:before="72" w:line="280" w:lineRule="exact"/>
                            <w:ind w:left="114" w:hanging="114"/>
                            <w:jc w:val="right"/>
                            <w:rPr>
                              <w:sz w:val="20"/>
                            </w:rPr>
                          </w:pPr>
                          <w:r w:rsidRPr="00697E9F">
                            <w:rPr>
                              <w:sz w:val="20"/>
                            </w:rPr>
                            <w:t>55, Kung Lok Road,</w:t>
                          </w:r>
                        </w:p>
                        <w:p w14:paraId="5DBD54B6" w14:textId="77777777" w:rsidR="00177890" w:rsidRDefault="00177890" w:rsidP="00AD4A66">
                          <w:pPr>
                            <w:tabs>
                              <w:tab w:val="left" w:pos="255"/>
                            </w:tabs>
                            <w:snapToGrid w:val="0"/>
                            <w:spacing w:line="280" w:lineRule="exact"/>
                            <w:ind w:left="114" w:hanging="114"/>
                            <w:jc w:val="right"/>
                            <w:rPr>
                              <w:sz w:val="20"/>
                            </w:rPr>
                          </w:pPr>
                          <w:r w:rsidRPr="00697E9F">
                            <w:rPr>
                              <w:sz w:val="20"/>
                            </w:rPr>
                            <w:t>Kwun Tong, Kowloon</w:t>
                          </w:r>
                        </w:p>
                        <w:p w14:paraId="4367A4A1" w14:textId="77777777" w:rsidR="00177890" w:rsidRPr="001D5C60" w:rsidRDefault="00321CC0" w:rsidP="00AD4A66">
                          <w:pPr>
                            <w:tabs>
                              <w:tab w:val="left" w:pos="255"/>
                            </w:tabs>
                            <w:snapToGrid w:val="0"/>
                            <w:spacing w:line="280" w:lineRule="exact"/>
                            <w:ind w:left="114" w:firstLineChars="300" w:firstLine="540"/>
                            <w:jc w:val="right"/>
                            <w:rPr>
                              <w:sz w:val="18"/>
                            </w:rPr>
                          </w:pPr>
                          <w:r>
                            <w:rPr>
                              <w:sz w:val="18"/>
                            </w:rPr>
                            <w:t xml:space="preserve">Tel: </w:t>
                          </w:r>
                          <w:r w:rsidR="00177890" w:rsidRPr="001D5C60">
                            <w:rPr>
                              <w:sz w:val="18"/>
                            </w:rPr>
                            <w:t>2345</w:t>
                          </w:r>
                          <w:r w:rsidR="00177890">
                            <w:rPr>
                              <w:rFonts w:hint="eastAsia"/>
                              <w:sz w:val="18"/>
                            </w:rPr>
                            <w:t xml:space="preserve"> </w:t>
                          </w:r>
                          <w:r w:rsidR="00177890" w:rsidRPr="001D5C60">
                            <w:rPr>
                              <w:sz w:val="18"/>
                            </w:rPr>
                            <w:t>3475</w:t>
                          </w:r>
                        </w:p>
                        <w:p w14:paraId="7A239E82" w14:textId="77777777" w:rsidR="00177890" w:rsidRDefault="00177890" w:rsidP="00AD4A66">
                          <w:pPr>
                            <w:spacing w:line="280" w:lineRule="exact"/>
                            <w:jc w:val="right"/>
                          </w:pPr>
                          <w:r>
                            <w:rPr>
                              <w:rFonts w:hint="eastAsia"/>
                              <w:sz w:val="18"/>
                            </w:rPr>
                            <w:t xml:space="preserve">   </w:t>
                          </w:r>
                          <w:r w:rsidR="00321CC0">
                            <w:rPr>
                              <w:sz w:val="18"/>
                            </w:rPr>
                            <w:t>Fax</w:t>
                          </w:r>
                          <w:r w:rsidRPr="001D5C60">
                            <w:rPr>
                              <w:sz w:val="18"/>
                            </w:rPr>
                            <w:t>: 2343</w:t>
                          </w:r>
                          <w:r>
                            <w:rPr>
                              <w:rFonts w:hint="eastAsia"/>
                              <w:sz w:val="18"/>
                            </w:rPr>
                            <w:t xml:space="preserve"> </w:t>
                          </w:r>
                          <w:r w:rsidRPr="001D5C60">
                            <w:rPr>
                              <w:sz w:val="18"/>
                            </w:rPr>
                            <w:t>4854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7E31B" id="_x0000_t202" coordsize="21600,21600" o:spt="202" path="m,l,21600r21600,l21600,xe">
              <v:stroke joinstyle="miter"/>
              <v:path gradientshapeok="t" o:connecttype="rect"/>
            </v:shapetype>
            <v:shape id="文字方塊 2" o:spid="_x0000_s1026" type="#_x0000_t202" style="position:absolute;margin-left:401.15pt;margin-top:16.25pt;width:112.05pt;height:6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" stroked="f">
              <v:textbox>
                <w:txbxContent>
                  <w:p w14:paraId="2D4C2893" w14:textId="77777777" w:rsidR="00177890" w:rsidRPr="00697E9F" w:rsidRDefault="00177890" w:rsidP="00AD4A66">
                    <w:pPr>
                      <w:tabs>
                        <w:tab w:val="left" w:pos="255"/>
                      </w:tabs>
                      <w:snapToGrid w:val="0"/>
                      <w:spacing w:beforeLines="30" w:before="72" w:line="280" w:lineRule="exact"/>
                      <w:ind w:left="114" w:hanging="114"/>
                      <w:jc w:val="right"/>
                      <w:rPr>
                        <w:sz w:val="20"/>
                      </w:rPr>
                    </w:pPr>
                    <w:r w:rsidRPr="00697E9F">
                      <w:rPr>
                        <w:sz w:val="20"/>
                      </w:rPr>
                      <w:t>55, Kung Lok Road,</w:t>
                    </w:r>
                  </w:p>
                  <w:p w14:paraId="5DBD54B6" w14:textId="77777777" w:rsidR="00177890" w:rsidRDefault="00177890" w:rsidP="00AD4A66">
                    <w:pPr>
                      <w:tabs>
                        <w:tab w:val="left" w:pos="255"/>
                      </w:tabs>
                      <w:snapToGrid w:val="0"/>
                      <w:spacing w:line="280" w:lineRule="exact"/>
                      <w:ind w:left="114" w:hanging="114"/>
                      <w:jc w:val="right"/>
                      <w:rPr>
                        <w:sz w:val="20"/>
                      </w:rPr>
                    </w:pPr>
                    <w:r w:rsidRPr="00697E9F">
                      <w:rPr>
                        <w:sz w:val="20"/>
                      </w:rPr>
                      <w:t>Kwun Tong, Kowloon</w:t>
                    </w:r>
                  </w:p>
                  <w:p w14:paraId="4367A4A1" w14:textId="77777777" w:rsidR="00177890" w:rsidRPr="001D5C60" w:rsidRDefault="00321CC0" w:rsidP="00AD4A66">
                    <w:pPr>
                      <w:tabs>
                        <w:tab w:val="left" w:pos="255"/>
                      </w:tabs>
                      <w:snapToGrid w:val="0"/>
                      <w:spacing w:line="280" w:lineRule="exact"/>
                      <w:ind w:left="114" w:firstLineChars="300" w:firstLine="540"/>
                      <w:jc w:val="right"/>
                      <w:rPr>
                        <w:sz w:val="18"/>
                      </w:rPr>
                    </w:pPr>
                    <w:r>
                      <w:rPr>
                        <w:sz w:val="18"/>
                      </w:rPr>
                      <w:t xml:space="preserve">Tel: </w:t>
                    </w:r>
                    <w:r w:rsidR="00177890" w:rsidRPr="001D5C60">
                      <w:rPr>
                        <w:sz w:val="18"/>
                      </w:rPr>
                      <w:t>2345</w:t>
                    </w:r>
                    <w:r w:rsidR="00177890">
                      <w:rPr>
                        <w:rFonts w:hint="eastAsia"/>
                        <w:sz w:val="18"/>
                      </w:rPr>
                      <w:t xml:space="preserve"> </w:t>
                    </w:r>
                    <w:r w:rsidR="00177890" w:rsidRPr="001D5C60">
                      <w:rPr>
                        <w:sz w:val="18"/>
                      </w:rPr>
                      <w:t>3475</w:t>
                    </w:r>
                  </w:p>
                  <w:p w14:paraId="7A239E82" w14:textId="77777777" w:rsidR="00177890" w:rsidRDefault="00177890" w:rsidP="00AD4A66">
                    <w:pPr>
                      <w:spacing w:line="280" w:lineRule="exact"/>
                      <w:jc w:val="right"/>
                    </w:pPr>
                    <w:r>
                      <w:rPr>
                        <w:rFonts w:hint="eastAsia"/>
                        <w:sz w:val="18"/>
                      </w:rPr>
                      <w:t xml:space="preserve">   </w:t>
                    </w:r>
                    <w:r w:rsidR="00321CC0">
                      <w:rPr>
                        <w:sz w:val="18"/>
                      </w:rPr>
                      <w:t>Fax</w:t>
                    </w:r>
                    <w:r w:rsidRPr="001D5C60">
                      <w:rPr>
                        <w:sz w:val="18"/>
                      </w:rPr>
                      <w:t>: 2343</w:t>
                    </w:r>
                    <w:r>
                      <w:rPr>
                        <w:rFonts w:hint="eastAsia"/>
                        <w:sz w:val="18"/>
                      </w:rPr>
                      <w:t xml:space="preserve"> </w:t>
                    </w:r>
                    <w:r w:rsidRPr="001D5C60">
                      <w:rPr>
                        <w:sz w:val="18"/>
                      </w:rPr>
                      <w:t>4854</w:t>
                    </w:r>
                  </w:p>
                </w:txbxContent>
              </v:textbox>
            </v:shape>
          </w:pict>
        </mc:Fallback>
      </mc:AlternateContent>
    </w:r>
  </w:p>
  <w:p w14:paraId="18B34D7C" w14:textId="77777777" w:rsidR="00177890" w:rsidRDefault="00347470" w:rsidP="003034CF">
    <w:pPr>
      <w:pStyle w:val="a7"/>
      <w:ind w:firstLineChars="900" w:firstLine="2160"/>
      <w:rPr>
        <w:rFonts w:ascii="Times New Roman" w:hAnsi="Times New Roman" w:cs="Times New Roman"/>
        <w:b/>
        <w:sz w:val="36"/>
        <w:szCs w:val="36"/>
      </w:rPr>
    </w:pPr>
    <w:r>
      <w:rPr>
        <w:noProof/>
      </w:rPr>
      <w:drawing>
        <wp:anchor distT="0" distB="0" distL="114300" distR="114300" simplePos="0" relativeHeight="251661312" behindDoc="0" locked="0" layoutInCell="1" allowOverlap="1" wp14:anchorId="31E4DDB8" wp14:editId="341AACFE">
          <wp:simplePos x="0" y="0"/>
          <wp:positionH relativeFrom="column">
            <wp:posOffset>6985</wp:posOffset>
          </wp:positionH>
          <wp:positionV relativeFrom="paragraph">
            <wp:posOffset>40005</wp:posOffset>
          </wp:positionV>
          <wp:extent cx="612140" cy="612140"/>
          <wp:effectExtent l="0" t="0" r="0" b="0"/>
          <wp:wrapNone/>
          <wp:docPr id="4" name="圖片 0" descr="SchoolLogo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1024x10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00177890" w:rsidRPr="0029662B">
      <w:rPr>
        <w:rFonts w:ascii="Times New Roman" w:hAnsi="Times New Roman" w:cs="Times New Roman"/>
        <w:b/>
        <w:sz w:val="36"/>
        <w:szCs w:val="36"/>
      </w:rPr>
      <w:t>MU KUANG</w:t>
    </w:r>
    <w:r w:rsidR="00177890" w:rsidRPr="0029662B">
      <w:rPr>
        <w:rFonts w:ascii="Times New Roman" w:hAnsi="Times New Roman" w:cs="Times New Roman" w:hint="eastAsia"/>
        <w:b/>
        <w:sz w:val="36"/>
        <w:szCs w:val="36"/>
      </w:rPr>
      <w:t xml:space="preserve"> ENGLISH SCHOOL</w:t>
    </w:r>
  </w:p>
  <w:p w14:paraId="31B04186" w14:textId="77777777" w:rsidR="00321CC0" w:rsidRPr="00571E83" w:rsidRDefault="00321CC0" w:rsidP="003034CF">
    <w:pPr>
      <w:tabs>
        <w:tab w:val="left" w:pos="255"/>
      </w:tabs>
      <w:snapToGrid w:val="0"/>
      <w:spacing w:line="320" w:lineRule="exact"/>
      <w:ind w:leftChars="50" w:left="120" w:firstLineChars="1650" w:firstLine="3300"/>
      <w:rPr>
        <w:color w:val="000000" w:themeColor="text1"/>
        <w:sz w:val="20"/>
      </w:rPr>
    </w:pPr>
    <w:r w:rsidRPr="00321CC0">
      <w:rPr>
        <w:sz w:val="20"/>
      </w:rPr>
      <w:t xml:space="preserve">Email : </w:t>
    </w:r>
    <w:hyperlink r:id="rId2" w:history="1">
      <w:r w:rsidRPr="00571E83">
        <w:rPr>
          <w:rStyle w:val="a8"/>
          <w:color w:val="000000" w:themeColor="text1"/>
          <w:sz w:val="20"/>
          <w:u w:val="none"/>
        </w:rPr>
        <w:t>info@mukuang.edu.hk</w:t>
      </w:r>
    </w:hyperlink>
  </w:p>
  <w:p w14:paraId="51CE835A" w14:textId="77777777" w:rsidR="00177890" w:rsidRPr="00571E83" w:rsidRDefault="00321CC0" w:rsidP="003034CF">
    <w:pPr>
      <w:tabs>
        <w:tab w:val="left" w:pos="255"/>
      </w:tabs>
      <w:snapToGrid w:val="0"/>
      <w:spacing w:line="320" w:lineRule="exact"/>
      <w:ind w:leftChars="50" w:left="120" w:firstLineChars="1500" w:firstLine="3000"/>
      <w:rPr>
        <w:color w:val="000000" w:themeColor="text1"/>
        <w:sz w:val="20"/>
      </w:rPr>
    </w:pPr>
    <w:r w:rsidRPr="00571E83">
      <w:rPr>
        <w:color w:val="000000" w:themeColor="text1"/>
        <w:sz w:val="20"/>
      </w:rPr>
      <w:t xml:space="preserve">Website: </w:t>
    </w:r>
    <w:hyperlink r:id="rId3" w:history="1">
      <w:r w:rsidRPr="00571E83">
        <w:rPr>
          <w:rStyle w:val="a8"/>
          <w:color w:val="000000" w:themeColor="text1"/>
          <w:sz w:val="20"/>
          <w:u w:val="none"/>
        </w:rPr>
        <w:t>http://www.mukuang.edu.hk/</w:t>
      </w:r>
    </w:hyperlink>
  </w:p>
  <w:p w14:paraId="7A91ED15" w14:textId="77777777" w:rsidR="00321CC0" w:rsidRDefault="00321CC0" w:rsidP="001A13A6">
    <w:pPr>
      <w:tabs>
        <w:tab w:val="left" w:pos="255"/>
      </w:tabs>
      <w:snapToGrid w:val="0"/>
      <w:ind w:left="113" w:hanging="114"/>
      <w:jc w:val="center"/>
      <w:rPr>
        <w:sz w:val="20"/>
      </w:rPr>
    </w:pPr>
  </w:p>
  <w:p w14:paraId="4B413338" w14:textId="77777777" w:rsidR="00321CC0" w:rsidRPr="001A13A6" w:rsidRDefault="009845F8" w:rsidP="001A13A6">
    <w:pPr>
      <w:tabs>
        <w:tab w:val="left" w:pos="255"/>
      </w:tabs>
      <w:snapToGrid w:val="0"/>
      <w:ind w:left="113" w:hanging="114"/>
      <w:jc w:val="center"/>
      <w:rPr>
        <w:sz w:val="20"/>
      </w:rPr>
    </w:pPr>
    <w:r>
      <w:rPr>
        <w:noProof/>
        <w:sz w:val="20"/>
      </w:rPr>
      <mc:AlternateContent>
        <mc:Choice Requires="wps">
          <w:drawing>
            <wp:anchor distT="0" distB="0" distL="114300" distR="114300" simplePos="0" relativeHeight="251662336" behindDoc="0" locked="0" layoutInCell="1" allowOverlap="1" wp14:anchorId="7E6B5B3F" wp14:editId="77986AF5">
              <wp:simplePos x="0" y="0"/>
              <wp:positionH relativeFrom="column">
                <wp:posOffset>-415290</wp:posOffset>
              </wp:positionH>
              <wp:positionV relativeFrom="paragraph">
                <wp:posOffset>13335</wp:posOffset>
              </wp:positionV>
              <wp:extent cx="7086600" cy="45719"/>
              <wp:effectExtent l="0" t="0" r="19050" b="12065"/>
              <wp:wrapNone/>
              <wp:docPr id="6" name="矩形 6"/>
              <wp:cNvGraphicFramePr/>
              <a:graphic xmlns:a="http://schemas.openxmlformats.org/drawingml/2006/main">
                <a:graphicData uri="http://schemas.microsoft.com/office/word/2010/wordprocessingShape">
                  <wps:wsp>
                    <wps:cNvSpPr/>
                    <wps:spPr>
                      <a:xfrm>
                        <a:off x="0" y="0"/>
                        <a:ext cx="7086600" cy="45719"/>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CCFFA" id="矩形 6" o:spid="_x0000_s1026" style="position:absolute;margin-left:-32.7pt;margin-top:1.05pt;width:55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" fillcolor="#00b050"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7229"/>
    <w:multiLevelType w:val="hybridMultilevel"/>
    <w:tmpl w:val="B734F906"/>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86520B"/>
    <w:multiLevelType w:val="hybridMultilevel"/>
    <w:tmpl w:val="0602FC44"/>
    <w:lvl w:ilvl="0" w:tplc="D1FE9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7311F9"/>
    <w:multiLevelType w:val="hybridMultilevel"/>
    <w:tmpl w:val="369C7F12"/>
    <w:lvl w:ilvl="0" w:tplc="0AD04C0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D2318BC"/>
    <w:multiLevelType w:val="hybridMultilevel"/>
    <w:tmpl w:val="0ABC1784"/>
    <w:lvl w:ilvl="0" w:tplc="9F564C40">
      <w:start w:val="1"/>
      <w:numFmt w:val="japaneseCounting"/>
      <w:lvlText w:val="%1."/>
      <w:lvlJc w:val="left"/>
      <w:pPr>
        <w:ind w:left="720" w:hanging="360"/>
      </w:pPr>
      <w:rPr>
        <w:rFonts w:ascii="Times New Roman" w:eastAsia="新細明體" w:hAnsi="Times New Roman" w:cs="Times New Roman"/>
      </w:rPr>
    </w:lvl>
    <w:lvl w:ilvl="1" w:tplc="023E3E24">
      <w:start w:val="1"/>
      <w:numFmt w:val="decimal"/>
      <w:lvlText w:val="%2."/>
      <w:lvlJc w:val="left"/>
      <w:pPr>
        <w:ind w:left="1440" w:hanging="360"/>
      </w:pPr>
      <w:rPr>
        <w:rFonts w:hint="default"/>
      </w:rPr>
    </w:lvl>
    <w:lvl w:ilvl="2" w:tplc="4F30647A">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96EE0"/>
    <w:multiLevelType w:val="hybridMultilevel"/>
    <w:tmpl w:val="29ECA92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8653C9"/>
    <w:multiLevelType w:val="hybridMultilevel"/>
    <w:tmpl w:val="D91A7754"/>
    <w:lvl w:ilvl="0" w:tplc="EB34A6E2">
      <w:start w:val="202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F7F3A7D"/>
    <w:multiLevelType w:val="hybridMultilevel"/>
    <w:tmpl w:val="D1B46FA2"/>
    <w:lvl w:ilvl="0" w:tplc="24FAFABE">
      <w:start w:val="1"/>
      <w:numFmt w:val="decimal"/>
      <w:lvlText w:val="%1."/>
      <w:lvlJc w:val="left"/>
      <w:pPr>
        <w:ind w:left="360" w:hanging="360"/>
      </w:pPr>
      <w:rPr>
        <w:rFonts w:ascii="新細明體" w:eastAsia="新細明體" w:hAnsi="新細明體" w:cs="新細明體"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2C7D0F"/>
    <w:multiLevelType w:val="hybridMultilevel"/>
    <w:tmpl w:val="FEB03DD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F24530"/>
    <w:multiLevelType w:val="hybridMultilevel"/>
    <w:tmpl w:val="2C74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07A5E"/>
    <w:multiLevelType w:val="hybridMultilevel"/>
    <w:tmpl w:val="F81A8FA6"/>
    <w:lvl w:ilvl="0" w:tplc="34667BBA">
      <w:start w:val="1"/>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CF6B0D"/>
    <w:multiLevelType w:val="hybridMultilevel"/>
    <w:tmpl w:val="9CF043E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1614BC3"/>
    <w:multiLevelType w:val="hybridMultilevel"/>
    <w:tmpl w:val="8F9E0EE2"/>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52644D"/>
    <w:multiLevelType w:val="hybridMultilevel"/>
    <w:tmpl w:val="107806A6"/>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FF2CA4"/>
    <w:multiLevelType w:val="hybridMultilevel"/>
    <w:tmpl w:val="98C67F2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DF0188"/>
    <w:multiLevelType w:val="hybridMultilevel"/>
    <w:tmpl w:val="90FC99D4"/>
    <w:lvl w:ilvl="0" w:tplc="DB30590C">
      <w:start w:val="1"/>
      <w:numFmt w:val="decimal"/>
      <w:lvlText w:val="%1."/>
      <w:lvlJc w:val="left"/>
      <w:pPr>
        <w:ind w:left="360" w:hanging="360"/>
      </w:pPr>
      <w:rPr>
        <w:rFonts w:ascii="Times New Roman" w:eastAsia="標楷體" w:hAnsi="Times New Roman" w:cs="Times New Roman"/>
      </w:rPr>
    </w:lvl>
    <w:lvl w:ilvl="1" w:tplc="1D325584">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400A60"/>
    <w:multiLevelType w:val="hybridMultilevel"/>
    <w:tmpl w:val="68FC2A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910FCF"/>
    <w:multiLevelType w:val="hybridMultilevel"/>
    <w:tmpl w:val="7B00381E"/>
    <w:lvl w:ilvl="0" w:tplc="DDF6A8B4">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7" w15:restartNumberingAfterBreak="0">
    <w:nsid w:val="3799397B"/>
    <w:multiLevelType w:val="hybridMultilevel"/>
    <w:tmpl w:val="A3D21780"/>
    <w:lvl w:ilvl="0" w:tplc="1564FD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A26B1F"/>
    <w:multiLevelType w:val="hybridMultilevel"/>
    <w:tmpl w:val="7668F5DE"/>
    <w:lvl w:ilvl="0" w:tplc="D9F29E02">
      <w:start w:val="1"/>
      <w:numFmt w:val="decimal"/>
      <w:lvlText w:val="%1."/>
      <w:lvlJc w:val="left"/>
      <w:pPr>
        <w:ind w:left="785" w:hanging="360"/>
      </w:pPr>
      <w:rPr>
        <w:rFonts w:hint="default"/>
      </w:rPr>
    </w:lvl>
    <w:lvl w:ilvl="1" w:tplc="F306CE9E">
      <w:start w:val="4"/>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38F41A65"/>
    <w:multiLevelType w:val="hybridMultilevel"/>
    <w:tmpl w:val="D5C810E0"/>
    <w:lvl w:ilvl="0" w:tplc="5844A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2F7401"/>
    <w:multiLevelType w:val="hybridMultilevel"/>
    <w:tmpl w:val="2F4022A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6D3FCF"/>
    <w:multiLevelType w:val="hybridMultilevel"/>
    <w:tmpl w:val="B1FCC05A"/>
    <w:lvl w:ilvl="0" w:tplc="DCDEC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C92FF8"/>
    <w:multiLevelType w:val="hybridMultilevel"/>
    <w:tmpl w:val="2C82BF6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15C773B"/>
    <w:multiLevelType w:val="hybridMultilevel"/>
    <w:tmpl w:val="A89CF6A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55171A2A"/>
    <w:multiLevelType w:val="hybridMultilevel"/>
    <w:tmpl w:val="F40E792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D5832F5"/>
    <w:multiLevelType w:val="hybridMultilevel"/>
    <w:tmpl w:val="022839E0"/>
    <w:lvl w:ilvl="0" w:tplc="3230CD4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3200C6"/>
    <w:multiLevelType w:val="multilevel"/>
    <w:tmpl w:val="B4580A1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F977DDE"/>
    <w:multiLevelType w:val="hybridMultilevel"/>
    <w:tmpl w:val="C6B2157E"/>
    <w:lvl w:ilvl="0" w:tplc="3118DA72">
      <w:start w:val="5"/>
      <w:numFmt w:val="lowerRoman"/>
      <w:lvlText w:val="%1."/>
      <w:lvlJc w:val="left"/>
      <w:pPr>
        <w:ind w:left="2145" w:hanging="720"/>
      </w:pPr>
      <w:rPr>
        <w:rFonts w:hint="default"/>
      </w:rPr>
    </w:lvl>
    <w:lvl w:ilvl="1" w:tplc="04090019">
      <w:start w:val="1"/>
      <w:numFmt w:val="lowerLetter"/>
      <w:lvlText w:val="%2."/>
      <w:lvlJc w:val="left"/>
      <w:pPr>
        <w:ind w:left="2505" w:hanging="360"/>
      </w:pPr>
    </w:lvl>
    <w:lvl w:ilvl="2" w:tplc="CA4C831E">
      <w:start w:val="1"/>
      <w:numFmt w:val="lowerRoman"/>
      <w:lvlText w:val="%3."/>
      <w:lvlJc w:val="right"/>
      <w:pPr>
        <w:ind w:left="3225" w:hanging="180"/>
      </w:pPr>
      <w:rPr>
        <w:rFonts w:ascii="細明體" w:eastAsia="細明體" w:hAnsi="Times New Roman" w:cs="Times New Roman"/>
      </w:rPr>
    </w:lvl>
    <w:lvl w:ilvl="3" w:tplc="0409000F">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8" w15:restartNumberingAfterBreak="0">
    <w:nsid w:val="64E856C0"/>
    <w:multiLevelType w:val="hybridMultilevel"/>
    <w:tmpl w:val="3ABE1706"/>
    <w:lvl w:ilvl="0" w:tplc="9836F34E">
      <w:start w:val="1"/>
      <w:numFmt w:val="lowerLetter"/>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2F4612"/>
    <w:multiLevelType w:val="hybridMultilevel"/>
    <w:tmpl w:val="A24A93BC"/>
    <w:lvl w:ilvl="0" w:tplc="900C9C9C">
      <w:start w:val="1"/>
      <w:numFmt w:val="lowerRoman"/>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C84654"/>
    <w:multiLevelType w:val="hybridMultilevel"/>
    <w:tmpl w:val="55F619C2"/>
    <w:lvl w:ilvl="0" w:tplc="25BACF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2233EF"/>
    <w:multiLevelType w:val="hybridMultilevel"/>
    <w:tmpl w:val="3D542B9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7"/>
  </w:num>
  <w:num w:numId="3">
    <w:abstractNumId w:val="8"/>
  </w:num>
  <w:num w:numId="4">
    <w:abstractNumId w:val="4"/>
  </w:num>
  <w:num w:numId="5">
    <w:abstractNumId w:val="6"/>
  </w:num>
  <w:num w:numId="6">
    <w:abstractNumId w:val="22"/>
  </w:num>
  <w:num w:numId="7">
    <w:abstractNumId w:val="1"/>
  </w:num>
  <w:num w:numId="8">
    <w:abstractNumId w:val="2"/>
  </w:num>
  <w:num w:numId="9">
    <w:abstractNumId w:val="18"/>
  </w:num>
  <w:num w:numId="10">
    <w:abstractNumId w:val="14"/>
  </w:num>
  <w:num w:numId="11">
    <w:abstractNumId w:val="9"/>
  </w:num>
  <w:num w:numId="12">
    <w:abstractNumId w:val="16"/>
  </w:num>
  <w:num w:numId="13">
    <w:abstractNumId w:val="0"/>
  </w:num>
  <w:num w:numId="14">
    <w:abstractNumId w:val="28"/>
  </w:num>
  <w:num w:numId="15">
    <w:abstractNumId w:val="20"/>
  </w:num>
  <w:num w:numId="16">
    <w:abstractNumId w:val="13"/>
  </w:num>
  <w:num w:numId="17">
    <w:abstractNumId w:val="31"/>
  </w:num>
  <w:num w:numId="18">
    <w:abstractNumId w:val="11"/>
  </w:num>
  <w:num w:numId="19">
    <w:abstractNumId w:val="7"/>
  </w:num>
  <w:num w:numId="20">
    <w:abstractNumId w:val="12"/>
  </w:num>
  <w:num w:numId="21">
    <w:abstractNumId w:val="25"/>
  </w:num>
  <w:num w:numId="22">
    <w:abstractNumId w:val="10"/>
  </w:num>
  <w:num w:numId="23">
    <w:abstractNumId w:val="24"/>
  </w:num>
  <w:num w:numId="24">
    <w:abstractNumId w:val="26"/>
  </w:num>
  <w:num w:numId="25">
    <w:abstractNumId w:val="5"/>
  </w:num>
  <w:num w:numId="26">
    <w:abstractNumId w:val="29"/>
  </w:num>
  <w:num w:numId="27">
    <w:abstractNumId w:val="17"/>
  </w:num>
  <w:num w:numId="28">
    <w:abstractNumId w:val="21"/>
  </w:num>
  <w:num w:numId="29">
    <w:abstractNumId w:val="23"/>
  </w:num>
  <w:num w:numId="30">
    <w:abstractNumId w:val="15"/>
  </w:num>
  <w:num w:numId="31">
    <w:abstractNumId w:val="1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C70"/>
    <w:rsid w:val="00024673"/>
    <w:rsid w:val="00034FDE"/>
    <w:rsid w:val="00064FD1"/>
    <w:rsid w:val="00083BC8"/>
    <w:rsid w:val="00093878"/>
    <w:rsid w:val="00095088"/>
    <w:rsid w:val="000B6012"/>
    <w:rsid w:val="000D0E30"/>
    <w:rsid w:val="000D6825"/>
    <w:rsid w:val="000E3A44"/>
    <w:rsid w:val="000E7C64"/>
    <w:rsid w:val="000F4D1E"/>
    <w:rsid w:val="00125CF3"/>
    <w:rsid w:val="0013662C"/>
    <w:rsid w:val="001426F0"/>
    <w:rsid w:val="00143394"/>
    <w:rsid w:val="00146777"/>
    <w:rsid w:val="0015269B"/>
    <w:rsid w:val="001532E8"/>
    <w:rsid w:val="001533AB"/>
    <w:rsid w:val="00173805"/>
    <w:rsid w:val="00177890"/>
    <w:rsid w:val="001961EE"/>
    <w:rsid w:val="001A13A6"/>
    <w:rsid w:val="001E4C36"/>
    <w:rsid w:val="001E61CC"/>
    <w:rsid w:val="0023209E"/>
    <w:rsid w:val="00244CF0"/>
    <w:rsid w:val="002501FB"/>
    <w:rsid w:val="0025495E"/>
    <w:rsid w:val="0026715A"/>
    <w:rsid w:val="00267DE2"/>
    <w:rsid w:val="002879F6"/>
    <w:rsid w:val="002924B8"/>
    <w:rsid w:val="002C31DD"/>
    <w:rsid w:val="002C331F"/>
    <w:rsid w:val="002D1157"/>
    <w:rsid w:val="002E3984"/>
    <w:rsid w:val="003034CF"/>
    <w:rsid w:val="00304C41"/>
    <w:rsid w:val="003171BA"/>
    <w:rsid w:val="00320634"/>
    <w:rsid w:val="00321CC0"/>
    <w:rsid w:val="00347470"/>
    <w:rsid w:val="003563AF"/>
    <w:rsid w:val="00383DB2"/>
    <w:rsid w:val="003A6A1F"/>
    <w:rsid w:val="004036C9"/>
    <w:rsid w:val="00406911"/>
    <w:rsid w:val="00406A73"/>
    <w:rsid w:val="00421423"/>
    <w:rsid w:val="00437259"/>
    <w:rsid w:val="00441474"/>
    <w:rsid w:val="00474C70"/>
    <w:rsid w:val="0047686A"/>
    <w:rsid w:val="004B6E66"/>
    <w:rsid w:val="004E3049"/>
    <w:rsid w:val="00513761"/>
    <w:rsid w:val="005375AF"/>
    <w:rsid w:val="0053761C"/>
    <w:rsid w:val="005543BF"/>
    <w:rsid w:val="00571E83"/>
    <w:rsid w:val="0059328A"/>
    <w:rsid w:val="00597F22"/>
    <w:rsid w:val="005A26DA"/>
    <w:rsid w:val="005D17BB"/>
    <w:rsid w:val="005D5F29"/>
    <w:rsid w:val="005F00CD"/>
    <w:rsid w:val="00610C2B"/>
    <w:rsid w:val="006201DF"/>
    <w:rsid w:val="006372C1"/>
    <w:rsid w:val="00675011"/>
    <w:rsid w:val="00675B5E"/>
    <w:rsid w:val="006953B2"/>
    <w:rsid w:val="006C6306"/>
    <w:rsid w:val="007036AB"/>
    <w:rsid w:val="00745D71"/>
    <w:rsid w:val="007B6239"/>
    <w:rsid w:val="007C0CD9"/>
    <w:rsid w:val="007D2F17"/>
    <w:rsid w:val="007D42AC"/>
    <w:rsid w:val="007E1E64"/>
    <w:rsid w:val="008026AF"/>
    <w:rsid w:val="0081009F"/>
    <w:rsid w:val="00815C3F"/>
    <w:rsid w:val="00881BDF"/>
    <w:rsid w:val="008C3D19"/>
    <w:rsid w:val="008D3389"/>
    <w:rsid w:val="008E6860"/>
    <w:rsid w:val="008E6F9E"/>
    <w:rsid w:val="008F2E3D"/>
    <w:rsid w:val="009045BA"/>
    <w:rsid w:val="00906A25"/>
    <w:rsid w:val="009102AC"/>
    <w:rsid w:val="0091788E"/>
    <w:rsid w:val="009443C4"/>
    <w:rsid w:val="00955615"/>
    <w:rsid w:val="009845F8"/>
    <w:rsid w:val="009D0843"/>
    <w:rsid w:val="009D484E"/>
    <w:rsid w:val="009E5729"/>
    <w:rsid w:val="00A05960"/>
    <w:rsid w:val="00A14831"/>
    <w:rsid w:val="00A23716"/>
    <w:rsid w:val="00A528A0"/>
    <w:rsid w:val="00A80D18"/>
    <w:rsid w:val="00AD4A66"/>
    <w:rsid w:val="00AD7037"/>
    <w:rsid w:val="00AE5D90"/>
    <w:rsid w:val="00B201E1"/>
    <w:rsid w:val="00B33076"/>
    <w:rsid w:val="00B879FE"/>
    <w:rsid w:val="00BB4374"/>
    <w:rsid w:val="00BD2516"/>
    <w:rsid w:val="00BE0476"/>
    <w:rsid w:val="00BF06F5"/>
    <w:rsid w:val="00BF0A15"/>
    <w:rsid w:val="00C246CA"/>
    <w:rsid w:val="00C54313"/>
    <w:rsid w:val="00C80925"/>
    <w:rsid w:val="00CC28DE"/>
    <w:rsid w:val="00CC3911"/>
    <w:rsid w:val="00CE0A05"/>
    <w:rsid w:val="00CF1A59"/>
    <w:rsid w:val="00D13DA9"/>
    <w:rsid w:val="00D35DA2"/>
    <w:rsid w:val="00D426BF"/>
    <w:rsid w:val="00D45425"/>
    <w:rsid w:val="00D625A6"/>
    <w:rsid w:val="00D84CB3"/>
    <w:rsid w:val="00D90B05"/>
    <w:rsid w:val="00DA433C"/>
    <w:rsid w:val="00DD2AE8"/>
    <w:rsid w:val="00DD7455"/>
    <w:rsid w:val="00DE07FF"/>
    <w:rsid w:val="00E17C86"/>
    <w:rsid w:val="00E355CC"/>
    <w:rsid w:val="00E90E13"/>
    <w:rsid w:val="00F14B77"/>
    <w:rsid w:val="00F17BFD"/>
    <w:rsid w:val="00F316D3"/>
    <w:rsid w:val="00F852E2"/>
    <w:rsid w:val="00FC28F4"/>
    <w:rsid w:val="00FC4A5B"/>
    <w:rsid w:val="00FE66BC"/>
    <w:rsid w:val="00FF40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BCD3380"/>
  <w15:docId w15:val="{70A49395-8AF3-42BC-9041-21C06883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28A"/>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7C0CD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890"/>
    <w:pPr>
      <w:tabs>
        <w:tab w:val="center" w:pos="4153"/>
        <w:tab w:val="right" w:pos="8306"/>
      </w:tabs>
      <w:snapToGrid w:val="0"/>
    </w:pPr>
    <w:rPr>
      <w:sz w:val="20"/>
    </w:rPr>
  </w:style>
  <w:style w:type="character" w:customStyle="1" w:styleId="a4">
    <w:name w:val="頁首 字元"/>
    <w:basedOn w:val="a0"/>
    <w:link w:val="a3"/>
    <w:uiPriority w:val="99"/>
    <w:rsid w:val="00177890"/>
    <w:rPr>
      <w:sz w:val="20"/>
      <w:szCs w:val="20"/>
    </w:rPr>
  </w:style>
  <w:style w:type="paragraph" w:styleId="a5">
    <w:name w:val="footer"/>
    <w:basedOn w:val="a"/>
    <w:link w:val="a6"/>
    <w:uiPriority w:val="99"/>
    <w:unhideWhenUsed/>
    <w:rsid w:val="00177890"/>
    <w:pPr>
      <w:tabs>
        <w:tab w:val="center" w:pos="4153"/>
        <w:tab w:val="right" w:pos="8306"/>
      </w:tabs>
      <w:snapToGrid w:val="0"/>
    </w:pPr>
    <w:rPr>
      <w:sz w:val="20"/>
    </w:rPr>
  </w:style>
  <w:style w:type="character" w:customStyle="1" w:styleId="a6">
    <w:name w:val="頁尾 字元"/>
    <w:basedOn w:val="a0"/>
    <w:link w:val="a5"/>
    <w:uiPriority w:val="99"/>
    <w:rsid w:val="00177890"/>
    <w:rPr>
      <w:sz w:val="20"/>
      <w:szCs w:val="20"/>
    </w:rPr>
  </w:style>
  <w:style w:type="paragraph" w:styleId="a7">
    <w:name w:val="No Spacing"/>
    <w:uiPriority w:val="1"/>
    <w:qFormat/>
    <w:rsid w:val="00177890"/>
    <w:pPr>
      <w:widowControl w:val="0"/>
    </w:pPr>
  </w:style>
  <w:style w:type="character" w:styleId="a8">
    <w:name w:val="Hyperlink"/>
    <w:basedOn w:val="a0"/>
    <w:uiPriority w:val="99"/>
    <w:unhideWhenUsed/>
    <w:rsid w:val="001A13A6"/>
    <w:rPr>
      <w:color w:val="0563C1" w:themeColor="hyperlink"/>
      <w:u w:val="single"/>
    </w:rPr>
  </w:style>
  <w:style w:type="paragraph" w:styleId="a9">
    <w:name w:val="Balloon Text"/>
    <w:basedOn w:val="a"/>
    <w:link w:val="aa"/>
    <w:uiPriority w:val="99"/>
    <w:semiHidden/>
    <w:unhideWhenUsed/>
    <w:rsid w:val="00597F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97F22"/>
    <w:rPr>
      <w:rFonts w:asciiTheme="majorHAnsi" w:eastAsiaTheme="majorEastAsia" w:hAnsiTheme="majorHAnsi" w:cstheme="majorBidi"/>
      <w:sz w:val="18"/>
      <w:szCs w:val="18"/>
    </w:rPr>
  </w:style>
  <w:style w:type="paragraph" w:customStyle="1" w:styleId="Default">
    <w:name w:val="Default"/>
    <w:rsid w:val="005543BF"/>
    <w:pPr>
      <w:autoSpaceDE w:val="0"/>
      <w:autoSpaceDN w:val="0"/>
      <w:adjustRightInd w:val="0"/>
    </w:pPr>
    <w:rPr>
      <w:rFonts w:ascii="細明體" w:eastAsia="細明體" w:hAnsi="Times New Roman" w:cs="細明體"/>
      <w:color w:val="000000"/>
      <w:kern w:val="0"/>
      <w:szCs w:val="24"/>
    </w:rPr>
  </w:style>
  <w:style w:type="paragraph" w:styleId="ab">
    <w:name w:val="List Paragraph"/>
    <w:basedOn w:val="a"/>
    <w:uiPriority w:val="34"/>
    <w:qFormat/>
    <w:rsid w:val="005543BF"/>
    <w:pPr>
      <w:ind w:leftChars="200" w:left="480"/>
    </w:pPr>
    <w:rPr>
      <w:rFonts w:ascii="Calibri" w:hAnsi="Calibri"/>
      <w:szCs w:val="22"/>
    </w:rPr>
  </w:style>
  <w:style w:type="character" w:customStyle="1" w:styleId="10">
    <w:name w:val="標題 1 字元"/>
    <w:basedOn w:val="a0"/>
    <w:link w:val="1"/>
    <w:uiPriority w:val="9"/>
    <w:rsid w:val="007C0CD9"/>
    <w:rPr>
      <w:rFonts w:asciiTheme="majorHAnsi" w:eastAsiaTheme="majorEastAsia" w:hAnsiTheme="majorHAnsi" w:cstheme="majorBidi"/>
      <w:b/>
      <w:bCs/>
      <w:kern w:val="52"/>
      <w:sz w:val="52"/>
      <w:szCs w:val="52"/>
    </w:rPr>
  </w:style>
  <w:style w:type="character" w:styleId="ac">
    <w:name w:val="annotation reference"/>
    <w:basedOn w:val="a0"/>
    <w:uiPriority w:val="99"/>
    <w:semiHidden/>
    <w:unhideWhenUsed/>
    <w:rsid w:val="003A6A1F"/>
    <w:rPr>
      <w:sz w:val="18"/>
      <w:szCs w:val="18"/>
    </w:rPr>
  </w:style>
  <w:style w:type="paragraph" w:styleId="ad">
    <w:name w:val="annotation text"/>
    <w:basedOn w:val="a"/>
    <w:link w:val="ae"/>
    <w:uiPriority w:val="99"/>
    <w:semiHidden/>
    <w:unhideWhenUsed/>
    <w:rsid w:val="003A6A1F"/>
  </w:style>
  <w:style w:type="character" w:customStyle="1" w:styleId="ae">
    <w:name w:val="註解文字 字元"/>
    <w:basedOn w:val="a0"/>
    <w:link w:val="ad"/>
    <w:uiPriority w:val="99"/>
    <w:semiHidden/>
    <w:rsid w:val="003A6A1F"/>
    <w:rPr>
      <w:rFonts w:ascii="Times New Roman" w:eastAsia="新細明體" w:hAnsi="Times New Roman" w:cs="Times New Roman"/>
      <w:szCs w:val="20"/>
    </w:rPr>
  </w:style>
  <w:style w:type="paragraph" w:styleId="af">
    <w:name w:val="annotation subject"/>
    <w:basedOn w:val="ad"/>
    <w:next w:val="ad"/>
    <w:link w:val="af0"/>
    <w:uiPriority w:val="99"/>
    <w:semiHidden/>
    <w:unhideWhenUsed/>
    <w:rsid w:val="003A6A1F"/>
    <w:rPr>
      <w:b/>
      <w:bCs/>
    </w:rPr>
  </w:style>
  <w:style w:type="character" w:customStyle="1" w:styleId="af0">
    <w:name w:val="註解主旨 字元"/>
    <w:basedOn w:val="ae"/>
    <w:link w:val="af"/>
    <w:uiPriority w:val="99"/>
    <w:semiHidden/>
    <w:rsid w:val="003A6A1F"/>
    <w:rPr>
      <w:rFonts w:ascii="Times New Roman" w:eastAsia="新細明體" w:hAnsi="Times New Roman" w:cs="Times New Roman"/>
      <w:b/>
      <w:bCs/>
      <w:szCs w:val="20"/>
    </w:rPr>
  </w:style>
  <w:style w:type="table" w:styleId="af1">
    <w:name w:val="Table Grid"/>
    <w:basedOn w:val="a1"/>
    <w:uiPriority w:val="39"/>
    <w:rsid w:val="00593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mukuang.edu.hk/" TargetMode="External"/><Relationship Id="rId2" Type="http://schemas.openxmlformats.org/officeDocument/2006/relationships/hyperlink" Target="mailto:info@mukuang.edu.hk" TargetMode="External"/><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2E791-892A-4388-B307-5D9B7E3B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6</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Yina</dc:creator>
  <cp:lastModifiedBy>月鈴, 吳</cp:lastModifiedBy>
  <cp:revision>22</cp:revision>
  <cp:lastPrinted>2020-08-26T05:21:00Z</cp:lastPrinted>
  <dcterms:created xsi:type="dcterms:W3CDTF">2021-04-08T07:05:00Z</dcterms:created>
  <dcterms:modified xsi:type="dcterms:W3CDTF">2024-05-20T01:49:00Z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898c8487cef44ba88d4d64e44d2bbebab2f80e825b0bf9c8167841d3e754da0b</vt:lpwstr>
  </property>
</Properties>
</file>